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CFA" w:rsidRDefault="00A41CFA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41CFA" w:rsidRDefault="00A41CFA">
      <w:pPr>
        <w:pStyle w:val="ConsPlusNormal"/>
        <w:jc w:val="both"/>
        <w:outlineLvl w:val="0"/>
      </w:pPr>
    </w:p>
    <w:p w:rsidR="00A41CFA" w:rsidRDefault="00A41CFA">
      <w:pPr>
        <w:pStyle w:val="ConsPlusTitle"/>
        <w:jc w:val="center"/>
        <w:outlineLvl w:val="0"/>
      </w:pPr>
      <w:r>
        <w:t>ГОСУДАРСТВЕННОЕ САНИТАРНО-ЭПИДЕМИОЛОГИЧЕСКОЕ НОРМИРОВАНИЕ</w:t>
      </w:r>
    </w:p>
    <w:p w:rsidR="00A41CFA" w:rsidRDefault="00A41CFA">
      <w:pPr>
        <w:pStyle w:val="ConsPlusTitle"/>
        <w:jc w:val="center"/>
      </w:pPr>
      <w:r>
        <w:t>РОССИЙСКОЙ ФЕДЕРАЦИИ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right"/>
      </w:pPr>
      <w:r>
        <w:t>Утверждаю</w:t>
      </w:r>
    </w:p>
    <w:p w:rsidR="00A41CFA" w:rsidRDefault="00A41CFA">
      <w:pPr>
        <w:pStyle w:val="ConsPlusNormal"/>
        <w:jc w:val="right"/>
      </w:pPr>
      <w:r>
        <w:t>Руководитель Федеральной службы</w:t>
      </w:r>
    </w:p>
    <w:p w:rsidR="00A41CFA" w:rsidRDefault="00A41CFA">
      <w:pPr>
        <w:pStyle w:val="ConsPlusNormal"/>
        <w:jc w:val="right"/>
      </w:pPr>
      <w:r>
        <w:t>по надзору в сфере защиты прав</w:t>
      </w:r>
    </w:p>
    <w:p w:rsidR="00A41CFA" w:rsidRDefault="00A41CFA">
      <w:pPr>
        <w:pStyle w:val="ConsPlusNormal"/>
        <w:jc w:val="right"/>
      </w:pPr>
      <w:r>
        <w:t>потребителей и благополучия человека,</w:t>
      </w:r>
    </w:p>
    <w:p w:rsidR="00A41CFA" w:rsidRDefault="00A41CFA">
      <w:pPr>
        <w:pStyle w:val="ConsPlusNormal"/>
        <w:jc w:val="right"/>
      </w:pPr>
      <w:r>
        <w:t>Главный государственный санитарный</w:t>
      </w:r>
    </w:p>
    <w:p w:rsidR="00A41CFA" w:rsidRDefault="00A41CFA">
      <w:pPr>
        <w:pStyle w:val="ConsPlusNormal"/>
        <w:jc w:val="right"/>
      </w:pPr>
      <w:r>
        <w:t>врач Российской Федерации</w:t>
      </w:r>
    </w:p>
    <w:p w:rsidR="00A41CFA" w:rsidRDefault="00A41CFA">
      <w:pPr>
        <w:pStyle w:val="ConsPlusNormal"/>
        <w:jc w:val="right"/>
      </w:pPr>
      <w:r>
        <w:t>А.Ю.ПОПОВА</w:t>
      </w:r>
    </w:p>
    <w:p w:rsidR="00A41CFA" w:rsidRDefault="00A41CFA">
      <w:pPr>
        <w:pStyle w:val="ConsPlusNormal"/>
        <w:jc w:val="right"/>
      </w:pPr>
      <w:r>
        <w:t>18 мая 2020 г.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Title"/>
        <w:jc w:val="center"/>
      </w:pPr>
      <w:r>
        <w:t>2.4. ГИГИЕНА ДЕТЕЙ И ПОДРОСТКОВ</w:t>
      </w:r>
    </w:p>
    <w:p w:rsidR="00A41CFA" w:rsidRDefault="00A41CFA">
      <w:pPr>
        <w:pStyle w:val="ConsPlusTitle"/>
        <w:jc w:val="center"/>
      </w:pPr>
    </w:p>
    <w:p w:rsidR="00A41CFA" w:rsidRDefault="00A41CFA">
      <w:pPr>
        <w:pStyle w:val="ConsPlusTitle"/>
        <w:jc w:val="center"/>
      </w:pPr>
      <w:r>
        <w:t>РЕКОМЕНДАЦИИ</w:t>
      </w:r>
    </w:p>
    <w:p w:rsidR="00A41CFA" w:rsidRDefault="00A41CFA">
      <w:pPr>
        <w:pStyle w:val="ConsPlusTitle"/>
        <w:jc w:val="center"/>
      </w:pPr>
      <w:r>
        <w:t>ПО ОРГАНИЗАЦИИ ПИТАНИЯ ОБУЧАЮЩИХСЯ</w:t>
      </w:r>
    </w:p>
    <w:p w:rsidR="00A41CFA" w:rsidRDefault="00A41CFA">
      <w:pPr>
        <w:pStyle w:val="ConsPlusTitle"/>
        <w:jc w:val="center"/>
      </w:pPr>
      <w:r>
        <w:t>ОБЩЕОБРАЗОВАТЕЛЬНЫХ ОРГАНИЗАЦИЙ</w:t>
      </w:r>
    </w:p>
    <w:p w:rsidR="00A41CFA" w:rsidRDefault="00A41CFA">
      <w:pPr>
        <w:pStyle w:val="ConsPlusTitle"/>
        <w:jc w:val="center"/>
      </w:pPr>
    </w:p>
    <w:p w:rsidR="00A41CFA" w:rsidRDefault="00A41CFA">
      <w:pPr>
        <w:pStyle w:val="ConsPlusTitle"/>
        <w:jc w:val="center"/>
      </w:pPr>
      <w:r>
        <w:t>МЕТОДИЧЕСКИЕ РЕКОМЕНДАЦИИ</w:t>
      </w:r>
    </w:p>
    <w:p w:rsidR="00A41CFA" w:rsidRDefault="00A41CFA">
      <w:pPr>
        <w:pStyle w:val="ConsPlusTitle"/>
        <w:jc w:val="center"/>
      </w:pPr>
      <w:r>
        <w:t>МР 2.4.0179-20</w:t>
      </w:r>
    </w:p>
    <w:p w:rsidR="00A41CFA" w:rsidRDefault="00A41CFA">
      <w:pPr>
        <w:pStyle w:val="ConsPlusNormal"/>
        <w:jc w:val="center"/>
      </w:pPr>
    </w:p>
    <w:p w:rsidR="00A41CFA" w:rsidRDefault="00A41CFA">
      <w:pPr>
        <w:pStyle w:val="ConsPlusNormal"/>
        <w:ind w:firstLine="540"/>
        <w:jc w:val="both"/>
      </w:pPr>
      <w:r>
        <w:t>Рекомендации по организации питания обучающихся общеобразовательных организаций. МР 2.4.0179-20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1. Разработаны: Федеральной службы по надзору в сфере защиты прав потребителей и благополучия человека (Брагина И.В., Шевкун И.Г., Яновская Г.В.); ФГБУН "ФИЦ питания и биотехнологии" (Никитюк Д.Б., Батурин А.К., Пырьева Е.А., Гмошинская М.В., Димитриева С.А., Тоболева М.А.); ФБУН "Новосибирский научно-исследовательский институт гигиены" Роспотребнадзора (Новикова И.И., Ерофеев Ю.В., Романенко С.П.); Управление Роспотребнадзора по Брянской области (Самойленко Т.Н); Управление Роспотребнадзора по Ставропольскому краю (Сорокина М.И.); ФБУЗ "Центр гигиены и эпидемиологии в Тульской области" (Денисова О.И.); ФБУЗ "Центр гигиены и эпидемиологии в г. Москве в Юго-Восточном округе г. Москвы" (Молдованов В.В.).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"18" мая 2020 г.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3. Введены впервые.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Title"/>
        <w:jc w:val="center"/>
        <w:outlineLvl w:val="1"/>
      </w:pPr>
      <w:r>
        <w:t>I. Общие положения и область применения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ind w:firstLine="540"/>
        <w:jc w:val="both"/>
      </w:pPr>
      <w:r>
        <w:t>1.1. Настоящие методические рекомендации (далее - МР) определяют основные положения по организации здорового питания обучающихся общеобразовательных организаций, в том числе обучающихся 1 - 4 классов.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1.2. МР предназначены для юридических лиц и индивидуальных предпринимателей, оказывающих услуги по организации питания в общеобразовательных организациях; для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организации; общеобразовательных организаций, органов управления образованием, органов и учреждений Роспотребнадзора.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lastRenderedPageBreak/>
        <w:t>1.3. МР направлены на организацию здорового питания, в том числе горячего в общеобразовательных организациях, формирование принципов рационального, сбалансированного питания при оказании услуг по организации питания. Реализованы принципы здорового питания, в том числе включающие уменьшение количества потребляемых кондитерских изделий, колбасных изделий, сахара и соли.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1.4. В МР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Title"/>
        <w:jc w:val="center"/>
        <w:outlineLvl w:val="1"/>
      </w:pPr>
      <w:r>
        <w:t>II. Организация питания обучающихся</w:t>
      </w:r>
    </w:p>
    <w:p w:rsidR="00A41CFA" w:rsidRDefault="00A41CFA">
      <w:pPr>
        <w:pStyle w:val="ConsPlusTitle"/>
        <w:jc w:val="center"/>
      </w:pPr>
      <w:r>
        <w:t>в общеобразовательных организациях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ind w:firstLine="540"/>
        <w:jc w:val="both"/>
      </w:pPr>
      <w:r>
        <w:t>2.1. Здоровое питание предусматривает первый прием пищи ребенком дома с учетом режима дня и организации образовательного процесса.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2.2. Обучающиеся общеобразовательных организаций, в зависимости от режима (смены) обучения обеспечиваются горячим питанием в виде завтрака и (или)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2.3. Завтрак должен состоять из горячего блюда и напитка, рекомендуется добавлять ягоды, фрукты и овощи.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Завтрак для обучающихся 1 - 4 классов должен содержать 12 - 16 г белка, 12 - 16 г жира и 48 - 60 г углеводов, для обучающихся старших классов - 15 - 20 г белка, 15 - 20 г жира и 60 - 80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2.4. Обучающиеся во вторую смену обеспечиваются обедом. Не допускается замена обеда завтраком.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20 - 25 г белка, 20 - 25 г жира и 80 - 100 г углеводов.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2.5. 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Для обеспечения биологической ценности в питании детей рекомендуется использовать: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продукты повышенной пищевой ценности, в т.ч. обогащенные продукты (макро-микронутриентами, витаминами, пищевыми волокнами и биологически активными веществами);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пищевые продукты с ограниченным содержанием жира, сахара и соли.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lastRenderedPageBreak/>
        <w:t>Содержание вносимой в блюдо соли на каждый прием пищи не рекомендуется превышать 1 грамм на человек.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В меню не допускается включать повторно одни и те же блюда в течение одного дня и двух последующих дней.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При составлении меню (завтраков, обедов, полдников, ужинов) рекомендуется использовать среднесуточные наборы продуктов (</w:t>
      </w:r>
      <w:hyperlink w:anchor="P211" w:history="1">
        <w:r>
          <w:rPr>
            <w:color w:val="0000FF"/>
          </w:rPr>
          <w:t>приложение 1</w:t>
        </w:r>
      </w:hyperlink>
      <w:r>
        <w:t xml:space="preserve"> к настоящим МР).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 (</w:t>
      </w:r>
      <w:hyperlink w:anchor="P357" w:history="1">
        <w:r>
          <w:rPr>
            <w:color w:val="0000FF"/>
          </w:rPr>
          <w:t>приложение 2</w:t>
        </w:r>
      </w:hyperlink>
      <w:r>
        <w:t xml:space="preserve"> к настоящим МР). На основе предлагаемых вариантов меню могут быть разработаны другие варианты в зависимости от региональных, национальных и других особенностей при условии соблюдения требований к содержанию и соотношению в рационе питания основных пищевых веществ.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 (</w:t>
      </w:r>
      <w:hyperlink w:anchor="P1379" w:history="1">
        <w:r>
          <w:rPr>
            <w:color w:val="0000FF"/>
          </w:rPr>
          <w:t>приложение 3</w:t>
        </w:r>
      </w:hyperlink>
      <w:r>
        <w:t xml:space="preserve"> к настоящим МР).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2.6. Разрабатываемое для обучающихся 1 - 4 классов меню должно отвечать следующим рекомендациям: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2.6.1. Энергетическая ценность школьного завтрака должна составлять 400 - 550 ккал (20 - 25% от суточной калорийности), обеда - 600 - 750 ккал (30 - 35%).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2.6.2. Для общеобразовательных организаций, расположенных в Арктической зоне, необходимо повышать суточную калорийность пищевого рациона на 10%.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2.6.3. Суточный режим питания по отдельным приемам пищи и в зависимости от сменности занятий обучающихся представлен в таблице 1. На домашние завтраки обучающихся в первую смену от суточного потребления в среднем может приходится до 10% энергетической ценности.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right"/>
        <w:outlineLvl w:val="2"/>
      </w:pPr>
      <w:r>
        <w:t>Таблица 1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Title"/>
        <w:jc w:val="center"/>
      </w:pPr>
      <w:r>
        <w:t>Режим питания по приемам пищи</w:t>
      </w:r>
    </w:p>
    <w:p w:rsidR="00A41CFA" w:rsidRDefault="00A41C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757"/>
        <w:gridCol w:w="1644"/>
        <w:gridCol w:w="1134"/>
        <w:gridCol w:w="1757"/>
        <w:gridCol w:w="1644"/>
      </w:tblGrid>
      <w:tr w:rsidR="00A41CFA">
        <w:tc>
          <w:tcPr>
            <w:tcW w:w="4535" w:type="dxa"/>
            <w:gridSpan w:val="3"/>
          </w:tcPr>
          <w:p w:rsidR="00A41CFA" w:rsidRDefault="00A41CFA">
            <w:pPr>
              <w:pStyle w:val="ConsPlusNormal"/>
              <w:jc w:val="center"/>
            </w:pPr>
            <w:r>
              <w:t>1 смена</w:t>
            </w:r>
          </w:p>
        </w:tc>
        <w:tc>
          <w:tcPr>
            <w:tcW w:w="4535" w:type="dxa"/>
            <w:gridSpan w:val="3"/>
          </w:tcPr>
          <w:p w:rsidR="00A41CFA" w:rsidRDefault="00A41CFA">
            <w:pPr>
              <w:pStyle w:val="ConsPlusNormal"/>
              <w:jc w:val="center"/>
            </w:pPr>
            <w:r>
              <w:t>2 смена</w:t>
            </w:r>
          </w:p>
        </w:tc>
      </w:tr>
      <w:tr w:rsidR="00A41CFA">
        <w:tc>
          <w:tcPr>
            <w:tcW w:w="1134" w:type="dxa"/>
          </w:tcPr>
          <w:p w:rsidR="00A41CFA" w:rsidRDefault="00A41CFA">
            <w:pPr>
              <w:pStyle w:val="ConsPlusNormal"/>
              <w:jc w:val="center"/>
            </w:pPr>
            <w:r>
              <w:t xml:space="preserve">Прием </w:t>
            </w:r>
            <w:r>
              <w:lastRenderedPageBreak/>
              <w:t>пищи</w:t>
            </w:r>
          </w:p>
        </w:tc>
        <w:tc>
          <w:tcPr>
            <w:tcW w:w="1757" w:type="dxa"/>
          </w:tcPr>
          <w:p w:rsidR="00A41CFA" w:rsidRDefault="00A41CFA">
            <w:pPr>
              <w:pStyle w:val="ConsPlusNormal"/>
              <w:jc w:val="center"/>
            </w:pPr>
            <w:r>
              <w:lastRenderedPageBreak/>
              <w:t>Часы приема</w:t>
            </w:r>
          </w:p>
        </w:tc>
        <w:tc>
          <w:tcPr>
            <w:tcW w:w="1644" w:type="dxa"/>
          </w:tcPr>
          <w:p w:rsidR="00A41CFA" w:rsidRDefault="00A41CFA">
            <w:pPr>
              <w:pStyle w:val="ConsPlusNormal"/>
              <w:jc w:val="center"/>
            </w:pPr>
            <w:r>
              <w:t xml:space="preserve">% к суточной </w:t>
            </w:r>
            <w:r>
              <w:lastRenderedPageBreak/>
              <w:t>калорийности</w:t>
            </w:r>
          </w:p>
        </w:tc>
        <w:tc>
          <w:tcPr>
            <w:tcW w:w="1134" w:type="dxa"/>
          </w:tcPr>
          <w:p w:rsidR="00A41CFA" w:rsidRDefault="00A41CFA">
            <w:pPr>
              <w:pStyle w:val="ConsPlusNormal"/>
              <w:jc w:val="center"/>
            </w:pPr>
            <w:r>
              <w:lastRenderedPageBreak/>
              <w:t xml:space="preserve">Прием </w:t>
            </w:r>
            <w:r>
              <w:lastRenderedPageBreak/>
              <w:t>пищи</w:t>
            </w:r>
          </w:p>
        </w:tc>
        <w:tc>
          <w:tcPr>
            <w:tcW w:w="1757" w:type="dxa"/>
          </w:tcPr>
          <w:p w:rsidR="00A41CFA" w:rsidRDefault="00A41CFA">
            <w:pPr>
              <w:pStyle w:val="ConsPlusNormal"/>
              <w:jc w:val="center"/>
            </w:pPr>
            <w:r>
              <w:lastRenderedPageBreak/>
              <w:t>Часы приема</w:t>
            </w:r>
          </w:p>
        </w:tc>
        <w:tc>
          <w:tcPr>
            <w:tcW w:w="1644" w:type="dxa"/>
          </w:tcPr>
          <w:p w:rsidR="00A41CFA" w:rsidRDefault="00A41CFA">
            <w:pPr>
              <w:pStyle w:val="ConsPlusNormal"/>
              <w:jc w:val="center"/>
            </w:pPr>
            <w:r>
              <w:t xml:space="preserve">% к суточной </w:t>
            </w:r>
            <w:r>
              <w:lastRenderedPageBreak/>
              <w:t>калорийности</w:t>
            </w:r>
          </w:p>
        </w:tc>
      </w:tr>
      <w:tr w:rsidR="00A41CFA">
        <w:tc>
          <w:tcPr>
            <w:tcW w:w="1134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lastRenderedPageBreak/>
              <w:t>Завтрак</w:t>
            </w:r>
          </w:p>
        </w:tc>
        <w:tc>
          <w:tcPr>
            <w:tcW w:w="175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9.30 - 11.00</w:t>
            </w:r>
          </w:p>
        </w:tc>
        <w:tc>
          <w:tcPr>
            <w:tcW w:w="1644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34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5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7.30 - 8.30</w:t>
            </w:r>
          </w:p>
        </w:tc>
        <w:tc>
          <w:tcPr>
            <w:tcW w:w="1644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20 - 25</w:t>
            </w:r>
          </w:p>
        </w:tc>
      </w:tr>
      <w:tr w:rsidR="00A41CFA">
        <w:tc>
          <w:tcPr>
            <w:tcW w:w="1134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5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13.30 - 14.30</w:t>
            </w:r>
          </w:p>
        </w:tc>
        <w:tc>
          <w:tcPr>
            <w:tcW w:w="1644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34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5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12.30 - 13.30</w:t>
            </w:r>
          </w:p>
        </w:tc>
        <w:tc>
          <w:tcPr>
            <w:tcW w:w="1644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30 - 35</w:t>
            </w:r>
          </w:p>
        </w:tc>
      </w:tr>
      <w:tr w:rsidR="00A41CFA">
        <w:tc>
          <w:tcPr>
            <w:tcW w:w="1134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5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15.30 - 16.30</w:t>
            </w:r>
          </w:p>
        </w:tc>
        <w:tc>
          <w:tcPr>
            <w:tcW w:w="1644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134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5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15.30 - 16.30</w:t>
            </w:r>
          </w:p>
        </w:tc>
        <w:tc>
          <w:tcPr>
            <w:tcW w:w="1644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10 - 15</w:t>
            </w:r>
          </w:p>
        </w:tc>
      </w:tr>
      <w:tr w:rsidR="00A41CFA">
        <w:tc>
          <w:tcPr>
            <w:tcW w:w="1134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5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18.30 - 19.30</w:t>
            </w:r>
          </w:p>
        </w:tc>
        <w:tc>
          <w:tcPr>
            <w:tcW w:w="1644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34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5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18.30 - 19.30</w:t>
            </w:r>
          </w:p>
        </w:tc>
        <w:tc>
          <w:tcPr>
            <w:tcW w:w="1644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20 - 25</w:t>
            </w:r>
          </w:p>
        </w:tc>
      </w:tr>
    </w:tbl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ind w:firstLine="540"/>
        <w:jc w:val="both"/>
      </w:pPr>
      <w:r>
        <w:t>2.6.4. При составлении меню необходимо соблюдать требования по массе порций (блюд). Рекомендуемая масса блюд (порций) с учетом возраста обучающихся представлена в таблице 2.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right"/>
        <w:outlineLvl w:val="2"/>
      </w:pPr>
      <w:r>
        <w:t>Таблица 2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Title"/>
        <w:jc w:val="center"/>
      </w:pPr>
      <w:r>
        <w:t>Рекомендуемая масса порций блюд</w:t>
      </w:r>
    </w:p>
    <w:p w:rsidR="00A41CFA" w:rsidRDefault="00A41CFA">
      <w:pPr>
        <w:pStyle w:val="ConsPlusTitle"/>
        <w:jc w:val="center"/>
      </w:pPr>
      <w:r>
        <w:t>для обучающихся различного возраста</w:t>
      </w:r>
    </w:p>
    <w:p w:rsidR="00A41CFA" w:rsidRDefault="00A41C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759"/>
        <w:gridCol w:w="1960"/>
      </w:tblGrid>
      <w:tr w:rsidR="00A41CFA">
        <w:tc>
          <w:tcPr>
            <w:tcW w:w="5329" w:type="dxa"/>
            <w:vMerge w:val="restart"/>
          </w:tcPr>
          <w:p w:rsidR="00A41CFA" w:rsidRDefault="00A41CFA">
            <w:pPr>
              <w:pStyle w:val="ConsPlusNormal"/>
              <w:jc w:val="center"/>
            </w:pPr>
            <w:r>
              <w:t>Название блюд</w:t>
            </w:r>
          </w:p>
        </w:tc>
        <w:tc>
          <w:tcPr>
            <w:tcW w:w="3719" w:type="dxa"/>
            <w:gridSpan w:val="2"/>
          </w:tcPr>
          <w:p w:rsidR="00A41CFA" w:rsidRDefault="00A41CFA">
            <w:pPr>
              <w:pStyle w:val="ConsPlusNormal"/>
              <w:jc w:val="center"/>
            </w:pPr>
            <w:r>
              <w:t>Масса порций (в граммах, мл) для обучающихся двух возрастных групп</w:t>
            </w:r>
          </w:p>
        </w:tc>
      </w:tr>
      <w:tr w:rsidR="00A41CFA">
        <w:tc>
          <w:tcPr>
            <w:tcW w:w="5329" w:type="dxa"/>
            <w:vMerge/>
          </w:tcPr>
          <w:p w:rsidR="00A41CFA" w:rsidRDefault="00A41CFA"/>
        </w:tc>
        <w:tc>
          <w:tcPr>
            <w:tcW w:w="1759" w:type="dxa"/>
          </w:tcPr>
          <w:p w:rsidR="00A41CFA" w:rsidRDefault="00A41CFA">
            <w:pPr>
              <w:pStyle w:val="ConsPlusNormal"/>
              <w:jc w:val="center"/>
            </w:pPr>
            <w:r>
              <w:t>с 7 до 11 лет</w:t>
            </w:r>
          </w:p>
        </w:tc>
        <w:tc>
          <w:tcPr>
            <w:tcW w:w="1960" w:type="dxa"/>
          </w:tcPr>
          <w:p w:rsidR="00A41CFA" w:rsidRDefault="00A41CFA">
            <w:pPr>
              <w:pStyle w:val="ConsPlusNormal"/>
              <w:jc w:val="center"/>
            </w:pPr>
            <w:r>
              <w:t>с 12 лет и старше</w:t>
            </w:r>
          </w:p>
        </w:tc>
      </w:tr>
      <w:tr w:rsidR="00A41CFA">
        <w:tc>
          <w:tcPr>
            <w:tcW w:w="5329" w:type="dxa"/>
          </w:tcPr>
          <w:p w:rsidR="00A41CFA" w:rsidRDefault="00A41CFA">
            <w:pPr>
              <w:pStyle w:val="ConsPlusNormal"/>
            </w:pPr>
            <w:r>
              <w:t>Каша, овощное, яичное, творожное, мясное блюдо</w:t>
            </w:r>
          </w:p>
        </w:tc>
        <w:tc>
          <w:tcPr>
            <w:tcW w:w="1759" w:type="dxa"/>
          </w:tcPr>
          <w:p w:rsidR="00A41CFA" w:rsidRDefault="00A41CFA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960" w:type="dxa"/>
          </w:tcPr>
          <w:p w:rsidR="00A41CFA" w:rsidRDefault="00A41CFA">
            <w:pPr>
              <w:pStyle w:val="ConsPlusNormal"/>
              <w:jc w:val="center"/>
            </w:pPr>
            <w:r>
              <w:t>200 - 250</w:t>
            </w:r>
          </w:p>
        </w:tc>
      </w:tr>
      <w:tr w:rsidR="00A41CFA">
        <w:tc>
          <w:tcPr>
            <w:tcW w:w="5329" w:type="dxa"/>
          </w:tcPr>
          <w:p w:rsidR="00A41CFA" w:rsidRDefault="00A41CFA">
            <w:pPr>
              <w:pStyle w:val="ConsPlusNormal"/>
            </w:pPr>
            <w:r>
              <w:t>Напитки (чай, какао, сок, компот молоко, кефир и др.)</w:t>
            </w:r>
          </w:p>
        </w:tc>
        <w:tc>
          <w:tcPr>
            <w:tcW w:w="1759" w:type="dxa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60" w:type="dxa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5329" w:type="dxa"/>
          </w:tcPr>
          <w:p w:rsidR="00A41CFA" w:rsidRDefault="00A41CFA">
            <w:pPr>
              <w:pStyle w:val="ConsPlusNormal"/>
            </w:pPr>
            <w:r>
              <w:t>Закуски (салат, овощи в нарезке и т.п.)</w:t>
            </w:r>
          </w:p>
        </w:tc>
        <w:tc>
          <w:tcPr>
            <w:tcW w:w="1759" w:type="dxa"/>
          </w:tcPr>
          <w:p w:rsidR="00A41CFA" w:rsidRDefault="00A41CFA">
            <w:pPr>
              <w:pStyle w:val="ConsPlusNormal"/>
              <w:jc w:val="center"/>
            </w:pPr>
            <w:r>
              <w:t>60 - 100</w:t>
            </w:r>
          </w:p>
        </w:tc>
        <w:tc>
          <w:tcPr>
            <w:tcW w:w="1960" w:type="dxa"/>
          </w:tcPr>
          <w:p w:rsidR="00A41CFA" w:rsidRDefault="00A41CFA">
            <w:pPr>
              <w:pStyle w:val="ConsPlusNormal"/>
              <w:jc w:val="center"/>
            </w:pPr>
            <w:r>
              <w:t>60 - 150</w:t>
            </w:r>
          </w:p>
        </w:tc>
      </w:tr>
      <w:tr w:rsidR="00A41CFA">
        <w:tc>
          <w:tcPr>
            <w:tcW w:w="5329" w:type="dxa"/>
          </w:tcPr>
          <w:p w:rsidR="00A41CFA" w:rsidRDefault="00A41CFA">
            <w:pPr>
              <w:pStyle w:val="ConsPlusNormal"/>
            </w:pPr>
            <w:r>
              <w:t>Суп</w:t>
            </w:r>
          </w:p>
        </w:tc>
        <w:tc>
          <w:tcPr>
            <w:tcW w:w="1759" w:type="dxa"/>
          </w:tcPr>
          <w:p w:rsidR="00A41CFA" w:rsidRDefault="00A41CFA">
            <w:pPr>
              <w:pStyle w:val="ConsPlusNormal"/>
              <w:jc w:val="center"/>
            </w:pPr>
            <w:r>
              <w:t>200 - 250</w:t>
            </w:r>
          </w:p>
        </w:tc>
        <w:tc>
          <w:tcPr>
            <w:tcW w:w="1960" w:type="dxa"/>
          </w:tcPr>
          <w:p w:rsidR="00A41CFA" w:rsidRDefault="00A41CFA">
            <w:pPr>
              <w:pStyle w:val="ConsPlusNormal"/>
              <w:jc w:val="center"/>
            </w:pPr>
            <w:r>
              <w:t>250 - 300</w:t>
            </w:r>
          </w:p>
        </w:tc>
      </w:tr>
      <w:tr w:rsidR="00A41CFA">
        <w:tc>
          <w:tcPr>
            <w:tcW w:w="5329" w:type="dxa"/>
          </w:tcPr>
          <w:p w:rsidR="00A41CFA" w:rsidRDefault="00A41CFA">
            <w:pPr>
              <w:pStyle w:val="ConsPlusNormal"/>
            </w:pPr>
            <w:r>
              <w:t>Мясо, котлета</w:t>
            </w:r>
          </w:p>
        </w:tc>
        <w:tc>
          <w:tcPr>
            <w:tcW w:w="1759" w:type="dxa"/>
          </w:tcPr>
          <w:p w:rsidR="00A41CFA" w:rsidRDefault="00A41CFA">
            <w:pPr>
              <w:pStyle w:val="ConsPlusNormal"/>
              <w:jc w:val="center"/>
            </w:pPr>
            <w:r>
              <w:t>80 - 120</w:t>
            </w:r>
          </w:p>
        </w:tc>
        <w:tc>
          <w:tcPr>
            <w:tcW w:w="1960" w:type="dxa"/>
          </w:tcPr>
          <w:p w:rsidR="00A41CFA" w:rsidRDefault="00A41CFA">
            <w:pPr>
              <w:pStyle w:val="ConsPlusNormal"/>
              <w:jc w:val="center"/>
            </w:pPr>
            <w:r>
              <w:t>100 - 120</w:t>
            </w:r>
          </w:p>
        </w:tc>
      </w:tr>
      <w:tr w:rsidR="00A41CFA">
        <w:tc>
          <w:tcPr>
            <w:tcW w:w="5329" w:type="dxa"/>
          </w:tcPr>
          <w:p w:rsidR="00A41CFA" w:rsidRDefault="00A41CFA">
            <w:pPr>
              <w:pStyle w:val="ConsPlusNormal"/>
            </w:pPr>
            <w:r>
              <w:t>Гарнир</w:t>
            </w:r>
          </w:p>
        </w:tc>
        <w:tc>
          <w:tcPr>
            <w:tcW w:w="1759" w:type="dxa"/>
          </w:tcPr>
          <w:p w:rsidR="00A41CFA" w:rsidRDefault="00A41CFA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960" w:type="dxa"/>
          </w:tcPr>
          <w:p w:rsidR="00A41CFA" w:rsidRDefault="00A41CFA">
            <w:pPr>
              <w:pStyle w:val="ConsPlusNormal"/>
              <w:jc w:val="center"/>
            </w:pPr>
            <w:r>
              <w:t>180 - 230</w:t>
            </w:r>
          </w:p>
        </w:tc>
      </w:tr>
      <w:tr w:rsidR="00A41CFA">
        <w:tc>
          <w:tcPr>
            <w:tcW w:w="5329" w:type="dxa"/>
          </w:tcPr>
          <w:p w:rsidR="00A41CFA" w:rsidRDefault="00A41CFA">
            <w:pPr>
              <w:pStyle w:val="ConsPlusNormal"/>
            </w:pPr>
            <w:r>
              <w:t>Фрукты (поштучно)</w:t>
            </w:r>
          </w:p>
        </w:tc>
        <w:tc>
          <w:tcPr>
            <w:tcW w:w="1759" w:type="dxa"/>
          </w:tcPr>
          <w:p w:rsidR="00A41CFA" w:rsidRDefault="00A41CFA">
            <w:pPr>
              <w:pStyle w:val="ConsPlusNormal"/>
              <w:jc w:val="center"/>
            </w:pPr>
            <w:r>
              <w:t>100 - 120</w:t>
            </w:r>
          </w:p>
        </w:tc>
        <w:tc>
          <w:tcPr>
            <w:tcW w:w="1960" w:type="dxa"/>
          </w:tcPr>
          <w:p w:rsidR="00A41CFA" w:rsidRDefault="00A41CFA">
            <w:pPr>
              <w:pStyle w:val="ConsPlusNormal"/>
              <w:jc w:val="center"/>
            </w:pPr>
            <w:r>
              <w:t>100 - 120</w:t>
            </w:r>
          </w:p>
        </w:tc>
      </w:tr>
    </w:tbl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ind w:firstLine="540"/>
        <w:jc w:val="both"/>
      </w:pPr>
      <w:r>
        <w:t>2.7. 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Title"/>
        <w:jc w:val="center"/>
        <w:outlineLvl w:val="1"/>
      </w:pPr>
      <w:r>
        <w:t>III. Объемно-планировочные решения и размещение организаций</w:t>
      </w:r>
    </w:p>
    <w:p w:rsidR="00A41CFA" w:rsidRDefault="00A41CFA">
      <w:pPr>
        <w:pStyle w:val="ConsPlusTitle"/>
        <w:jc w:val="center"/>
      </w:pPr>
      <w:r>
        <w:t>общественного питания в общеобразовательных организациях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ind w:firstLine="540"/>
        <w:jc w:val="both"/>
      </w:pPr>
      <w:r>
        <w:t>3.1. Организациями общественного питания общеобразовательных организаций для обслуживания обучающихся могут быть: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 xml:space="preserve">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</w:t>
      </w:r>
      <w:r>
        <w:lastRenderedPageBreak/>
        <w:t>осуществлять приготовление безопасной, с максимальным сохранением пищевой ценности, кулинарной продукции и ее реализацию;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столовые,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столовые-доготовочные, на которых осуществляется приготовление блюд и кулинарных изделий из полуфабрикатов, порционирование и выдача блюд;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буфеты-раздаточные, осуществляющие реализацию готовых блюд, кулинарных, мучных кондитерских и булочных изделий, приготовление горячих напитков.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 xml:space="preserve">3.2. 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 Рекомендуемый набор помещений приведен в </w:t>
      </w:r>
      <w:hyperlink w:anchor="P1491" w:history="1">
        <w:r>
          <w:rPr>
            <w:color w:val="0000FF"/>
          </w:rPr>
          <w:t>приложении 4</w:t>
        </w:r>
      </w:hyperlink>
      <w:r>
        <w:t xml:space="preserve"> к настоящим МР.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3.3. 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гастроемкости с крышками и т.п.) учитываются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Примерный расчет технологического оборудования и кухонной посуды для пищеблоков: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в соответствии с рецептурными сборниками, расчет закладки продуктов первых и третьих блюд проводится на 1000 мл.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Например, при организации обедов для обучающихся в количестве 400 человек необходимо приготовить не менее 100 литров 1-го блюда (400 x 250 мл) и 80 литров третьего (400 x 200 мл), следовательно, для первых блюд необходимо иметь не менее 2 кастрюль объемом по 50 л, для третьих - 2 кастрюли объемом по 40 л;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в составе технологического оборудования необходимо предусмотреть наличие не менее 2-х электроплит на 4 конфорки каждая. При наличии электрокотла (объемом не менее 100 л) возможно использование одной электроплиты на 6 конфорок.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Объем (выход) готовых гарниров составляет не менее 150 гр, следовательно, для гарниров необходимо наличие не менее 2 кастрюль объемом по 40 л (400 x 150 гр).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Объем (выход) основных блюд (из мяса, рыбы, птицы) составляет не менее 80 гр. Для основных блюд необходимо наличие не менее 2 кастрюль объемом 20 л (400 чел. x 80 гр).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пароконвекционными автоматами (пароконвектоматы), в которых возможно одномоментное приготовление основных блюд на всех обучающихся (400 - 450 чел.). Пароконвектоматы обеспечивают гастроемкостями установленных техническим паспортом объемов и конфигураций. Количество пароконвектоматов рассчитывается, исходя из производственной мощности и количества обучающихся.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С учетом использования щадящих методов приготовления блюд (парение, тушение, припускание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электросковороды.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lastRenderedPageBreak/>
        <w:t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л. (400 чел. x 75 мл).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(ковши) с длиной ручки,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3.4. 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3.5. Все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В случае выхода из строя какого-либо технологического оборудования необходимо внести изменения в меню.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3.6. При доставке готовых блюд и холодных закусок в буфеты-раздаточные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3.7. В буфетах-раздаточных должны быть предусмотрены объемно-планировочные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Буфеты-раздаточные оборудуются минимальным набором помещений и оборудования: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не менее 2-х моечных ванн (или одной 2-х секционной) с обеспечением горячей и холодной воды к ним через смесители с душевыми насадками;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раковина для мытья рук;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два цельнометаллических производственных стола: один - для термоконтейнеров, второй - для нарезки (хлеба, овощей, сыра, масла и т.п.);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холодильник (холодильный шкаф);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стеллаж (шкаф) для хранения чистых: кухонного разделочного инвентаря, ножей, досок, столовой посуды и приборов.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3.8. Порционирование и раздача блюд осуществляется персоналом пищеблока в одноразовых перчатках, кулинарных изделий (выпечка и т.п.) - с использованием специальных щипцов.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Title"/>
        <w:jc w:val="center"/>
        <w:outlineLvl w:val="1"/>
      </w:pPr>
      <w:r>
        <w:t>IV. Обеспечение контроля качества</w:t>
      </w:r>
    </w:p>
    <w:p w:rsidR="00A41CFA" w:rsidRDefault="00A41CFA">
      <w:pPr>
        <w:pStyle w:val="ConsPlusTitle"/>
        <w:jc w:val="center"/>
      </w:pPr>
      <w:r>
        <w:t>и организации питания обучающихся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ind w:firstLine="540"/>
        <w:jc w:val="both"/>
      </w:pPr>
      <w:r>
        <w:t>4.1. Общеобразовательная организация является ответственным лицом за организацию и качество горячего питания обучающихся.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4.2. Независимо от организационных правовых форм, юридические лица и индивидуальные 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проведение производственного контроля, основанного на принципах ХАССП;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 (</w:t>
      </w:r>
      <w:hyperlink w:anchor="P1539" w:history="1">
        <w:r>
          <w:rPr>
            <w:color w:val="0000FF"/>
          </w:rPr>
          <w:t>приложение 5</w:t>
        </w:r>
      </w:hyperlink>
      <w:r>
        <w:t xml:space="preserve"> к настоящим МР).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- подтверждение безопасности контактирующих с пищевыми продуктами предметами производственного окружения.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4.3. Общеобразовательная организация разъясняет принципы здорового питания и правила личной гигиены обучающимся.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4.4. 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4.5. Наглядными формами прививания навыков здорового питания могут быть плакаты, иллюстрированные лозунги в столовой, буфете, в "уголке здоровья" и т.п.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4.6. 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4.7. 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 (</w:t>
      </w:r>
      <w:hyperlink w:anchor="P1584" w:history="1">
        <w:r>
          <w:rPr>
            <w:color w:val="0000FF"/>
          </w:rPr>
          <w:t>приложение 6</w:t>
        </w:r>
      </w:hyperlink>
      <w:r>
        <w:t xml:space="preserve"> к настоящим МР). Данные характеристики учитываются и при определении прямых поставок продукции (без конкурсных процедур).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4.8. 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100 - 120 гр, мандарин - 60 - 70 гр и др.); кроме того, обязательными условиями является соответствие продуктов (по наименованиям, группам) требованиям технических регламентов.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Title"/>
        <w:jc w:val="center"/>
        <w:outlineLvl w:val="1"/>
      </w:pPr>
      <w:r>
        <w:t>V. Организация мониторинга горячего питания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ind w:firstLine="540"/>
        <w:jc w:val="both"/>
      </w:pPr>
      <w:r>
        <w:t xml:space="preserve">5.1. 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 </w:t>
      </w:r>
      <w:r>
        <w:lastRenderedPageBreak/>
        <w:t>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5.2. Показателями мониторинга горячего питания являются: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количество обучающихся всего, в т.ч. 1 - 4 классов, 5 - 11 классов;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количество обучающихся в первую смену всего, в т.ч. 1 - 4 классов, 5 - 11 классов;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количество обучающихся во вторую смену всего, в т.ч. 1 - 4 классов, 5 - 11 классов;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тип пищеблока (столовые, работающие на продовольственном сырье, столовые, работающие на полуфабрикатах (доготовочные), буфеты-раздаточные);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количество посадочных мест в обеденном зале;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соответствие меню положениям настоящих рекомендаций;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организация и проведение производственного контроля и лабораторных исследований (испытаний) в соответствии с положениями настоящих рекомендаций;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 xml:space="preserve">- наличие родительского (общественного </w:t>
      </w:r>
      <w:hyperlink r:id="rId6" w:history="1">
        <w:r>
          <w:rPr>
            <w:color w:val="0000FF"/>
          </w:rPr>
          <w:t>контроля</w:t>
        </w:r>
      </w:hyperlink>
      <w:r>
        <w:t>) за организацией питания детей;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объем и вид пищевых отходов после приема пищи;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информация по выполнению контрактных обязательств о качестве и безопасности поставляемых пищевых продуктов.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- удовлетворенность питанием обучающихся и родителей.</w:t>
      </w:r>
    </w:p>
    <w:p w:rsidR="00A41CFA" w:rsidRDefault="00A41CFA">
      <w:pPr>
        <w:pStyle w:val="ConsPlusNormal"/>
        <w:spacing w:before="220"/>
        <w:ind w:firstLine="540"/>
        <w:jc w:val="both"/>
      </w:pPr>
      <w:r>
        <w:t>5.3. С целью автоматизации процедур сбора и оценки показателей используются программные средства.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right"/>
        <w:outlineLvl w:val="0"/>
      </w:pPr>
      <w:r>
        <w:t>Приложение 1</w:t>
      </w:r>
    </w:p>
    <w:p w:rsidR="00A41CFA" w:rsidRDefault="00A41CFA">
      <w:pPr>
        <w:pStyle w:val="ConsPlusNormal"/>
        <w:jc w:val="right"/>
      </w:pPr>
      <w:r>
        <w:t>к МР 2.4.0179-20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Title"/>
        <w:jc w:val="center"/>
      </w:pPr>
      <w:bookmarkStart w:id="1" w:name="P211"/>
      <w:bookmarkEnd w:id="1"/>
      <w:r>
        <w:t>СРЕДНЕСУТОЧНЫЕ НАБОРЫ</w:t>
      </w:r>
    </w:p>
    <w:p w:rsidR="00A41CFA" w:rsidRDefault="00A41CFA">
      <w:pPr>
        <w:pStyle w:val="ConsPlusTitle"/>
        <w:jc w:val="center"/>
      </w:pPr>
      <w:r>
        <w:t>ПИЩЕВЫХ ПРОДУКТОВ, В ТОМ ЧИСЛЕ,</w:t>
      </w:r>
    </w:p>
    <w:p w:rsidR="00A41CFA" w:rsidRDefault="00A41CFA">
      <w:pPr>
        <w:pStyle w:val="ConsPlusTitle"/>
        <w:jc w:val="center"/>
      </w:pPr>
      <w:r>
        <w:t>ИСПОЛЬЗУЕМЫЕ ДЛЯ ПРИГОТОВЛЕНИЯ БЛЮД И НАПИТКОВ,</w:t>
      </w:r>
    </w:p>
    <w:p w:rsidR="00A41CFA" w:rsidRDefault="00A41CFA">
      <w:pPr>
        <w:pStyle w:val="ConsPlusTitle"/>
        <w:jc w:val="center"/>
      </w:pPr>
      <w:r>
        <w:t>ДЛЯ ОБУЧАЮЩИХСЯ ОБЩЕОБРАЗОВАТЕЛЬНЫХ ОРГАНИЗАЦИЙ</w:t>
      </w:r>
    </w:p>
    <w:p w:rsidR="00A41CFA" w:rsidRDefault="00A41CFA">
      <w:pPr>
        <w:pStyle w:val="ConsPlusTitle"/>
        <w:jc w:val="center"/>
      </w:pPr>
      <w:r>
        <w:t>(В НЕТТО Г, МЛ, НА 1 РЕБЕНКА В СУТКИ)</w:t>
      </w:r>
    </w:p>
    <w:p w:rsidR="00A41CFA" w:rsidRDefault="00A41C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5396"/>
        <w:gridCol w:w="1247"/>
        <w:gridCol w:w="1928"/>
      </w:tblGrid>
      <w:tr w:rsidR="00A41CFA">
        <w:tc>
          <w:tcPr>
            <w:tcW w:w="465" w:type="dxa"/>
            <w:vMerge w:val="restart"/>
          </w:tcPr>
          <w:p w:rsidR="00A41CFA" w:rsidRDefault="00A41CF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396" w:type="dxa"/>
            <w:vMerge w:val="restart"/>
          </w:tcPr>
          <w:p w:rsidR="00A41CFA" w:rsidRDefault="00A41CFA">
            <w:pPr>
              <w:pStyle w:val="ConsPlusNormal"/>
              <w:jc w:val="center"/>
            </w:pPr>
            <w:r>
              <w:t>Наименование пищевой продукции или группы пищевой продукции</w:t>
            </w:r>
          </w:p>
        </w:tc>
        <w:tc>
          <w:tcPr>
            <w:tcW w:w="3175" w:type="dxa"/>
            <w:gridSpan w:val="2"/>
          </w:tcPr>
          <w:p w:rsidR="00A41CFA" w:rsidRDefault="00A41CFA">
            <w:pPr>
              <w:pStyle w:val="ConsPlusNormal"/>
              <w:jc w:val="center"/>
            </w:pPr>
            <w:r>
              <w:t>Итого за сутки</w:t>
            </w:r>
          </w:p>
        </w:tc>
      </w:tr>
      <w:tr w:rsidR="00A41CFA">
        <w:tc>
          <w:tcPr>
            <w:tcW w:w="465" w:type="dxa"/>
            <w:vMerge/>
          </w:tcPr>
          <w:p w:rsidR="00A41CFA" w:rsidRDefault="00A41CFA"/>
        </w:tc>
        <w:tc>
          <w:tcPr>
            <w:tcW w:w="5396" w:type="dxa"/>
            <w:vMerge/>
          </w:tcPr>
          <w:p w:rsidR="00A41CFA" w:rsidRDefault="00A41CFA"/>
        </w:tc>
        <w:tc>
          <w:tcPr>
            <w:tcW w:w="1247" w:type="dxa"/>
          </w:tcPr>
          <w:p w:rsidR="00A41CFA" w:rsidRDefault="00A41CFA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928" w:type="dxa"/>
          </w:tcPr>
          <w:p w:rsidR="00A41CFA" w:rsidRDefault="00A41CFA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120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Мука пшеничная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lastRenderedPageBreak/>
              <w:t>4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Крупы, бобовые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50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187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Овощи (свежие, мороженые, консервированные), включая соленые и квашеные </w:t>
            </w:r>
            <w:hyperlink w:anchor="P348" w:history="1">
              <w:r>
                <w:rPr>
                  <w:color w:val="0000FF"/>
                </w:rPr>
                <w:t>&lt;*&gt;</w:t>
              </w:r>
            </w:hyperlink>
            <w:r>
              <w:t>, в т.ч. томат-пюре, зелень, г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320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Фрукты свежие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185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Сухофрукты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Соки плодоовощные, напитки витаминизированные, в т.ч. инстантные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Мясо 1-й категории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78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Субпродукты (печень, язык, сердце)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Птица (цыплята-бройлеры потрошеные - 1 кат)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53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Рыба (филе), в т.ч. филе слабо или малосоленое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77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Молоко 2,5%; 3,5%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300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Кисломолочная пищевая продукция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Творог (не более 9% м.д.ж.)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Сыр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12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Сметана (не более 15% м.д.ж.)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Масло сливочное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35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18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Яйцо, шт.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Сахар </w:t>
            </w:r>
            <w:hyperlink w:anchor="P349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35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Кондитерские изделия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Чай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0,4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Какао-порошок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1,2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Кофейный напиток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2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2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Крахмал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4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Соль пищевая поваренная йодированная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5</w:t>
            </w:r>
          </w:p>
        </w:tc>
      </w:tr>
      <w:tr w:rsidR="00A41CFA">
        <w:tc>
          <w:tcPr>
            <w:tcW w:w="465" w:type="dxa"/>
            <w:vAlign w:val="bottom"/>
          </w:tcPr>
          <w:p w:rsidR="00A41CFA" w:rsidRDefault="00A41CFA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396" w:type="dxa"/>
            <w:vAlign w:val="bottom"/>
          </w:tcPr>
          <w:p w:rsidR="00A41CFA" w:rsidRDefault="00A41CFA">
            <w:pPr>
              <w:pStyle w:val="ConsPlusNormal"/>
            </w:pPr>
            <w:r>
              <w:t>Специи</w:t>
            </w:r>
          </w:p>
        </w:tc>
        <w:tc>
          <w:tcPr>
            <w:tcW w:w="1247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vAlign w:val="bottom"/>
          </w:tcPr>
          <w:p w:rsidR="00A41CFA" w:rsidRDefault="00A41CFA">
            <w:pPr>
              <w:pStyle w:val="ConsPlusNormal"/>
              <w:jc w:val="center"/>
            </w:pPr>
            <w:r>
              <w:t>2</w:t>
            </w:r>
          </w:p>
        </w:tc>
      </w:tr>
    </w:tbl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ind w:firstLine="540"/>
        <w:jc w:val="both"/>
      </w:pPr>
      <w:r>
        <w:t>--------------------------------</w:t>
      </w:r>
    </w:p>
    <w:p w:rsidR="00A41CFA" w:rsidRDefault="00A41CFA">
      <w:pPr>
        <w:pStyle w:val="ConsPlusNormal"/>
        <w:spacing w:before="220"/>
        <w:ind w:firstLine="540"/>
        <w:jc w:val="both"/>
      </w:pPr>
      <w:bookmarkStart w:id="2" w:name="P348"/>
      <w:bookmarkEnd w:id="2"/>
      <w:r>
        <w:t>&lt;*&gt; Соленые и квашеные овощи - не более 10% от общего количества овощей.</w:t>
      </w:r>
    </w:p>
    <w:p w:rsidR="00A41CFA" w:rsidRDefault="00A41CFA">
      <w:pPr>
        <w:pStyle w:val="ConsPlusNormal"/>
        <w:spacing w:before="220"/>
        <w:ind w:firstLine="540"/>
        <w:jc w:val="both"/>
      </w:pPr>
      <w:bookmarkStart w:id="3" w:name="P349"/>
      <w:bookmarkEnd w:id="3"/>
      <w:r>
        <w:t>&lt;**&gt;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ind w:firstLine="540"/>
        <w:jc w:val="both"/>
      </w:pPr>
      <w:r>
        <w:t>Примечание: в период проведения спортивных соревнований, сборов (игр), слетов и т.п. нормы питания должны быть увеличены не менее чем на 10%.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right"/>
        <w:outlineLvl w:val="0"/>
      </w:pPr>
      <w:bookmarkStart w:id="4" w:name="P357"/>
      <w:bookmarkEnd w:id="4"/>
      <w:r>
        <w:t>Приложение 2</w:t>
      </w:r>
    </w:p>
    <w:p w:rsidR="00A41CFA" w:rsidRDefault="00A41CFA">
      <w:pPr>
        <w:pStyle w:val="ConsPlusNormal"/>
        <w:jc w:val="right"/>
      </w:pPr>
      <w:r>
        <w:t>к МР 2.4.0179-20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Title"/>
        <w:jc w:val="center"/>
        <w:outlineLvl w:val="1"/>
      </w:pPr>
      <w:r>
        <w:t>Вариант 1.</w:t>
      </w:r>
    </w:p>
    <w:p w:rsidR="00A41CFA" w:rsidRDefault="00A41CFA">
      <w:pPr>
        <w:pStyle w:val="ConsPlusTitle"/>
        <w:jc w:val="center"/>
      </w:pPr>
      <w:r>
        <w:t>Примерное меню завтраков для обучающихся</w:t>
      </w:r>
    </w:p>
    <w:p w:rsidR="00A41CFA" w:rsidRDefault="00A41CFA">
      <w:pPr>
        <w:pStyle w:val="ConsPlusTitle"/>
        <w:jc w:val="center"/>
      </w:pPr>
      <w:r>
        <w:t>1 - 4-х и 5 - 11-х классов</w:t>
      </w:r>
    </w:p>
    <w:p w:rsidR="00A41CFA" w:rsidRDefault="00A41C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914"/>
        <w:gridCol w:w="2559"/>
      </w:tblGrid>
      <w:tr w:rsidR="00A41CFA">
        <w:tc>
          <w:tcPr>
            <w:tcW w:w="3572" w:type="dxa"/>
            <w:vMerge w:val="restart"/>
          </w:tcPr>
          <w:p w:rsidR="00A41CFA" w:rsidRDefault="00A41CFA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A41CFA" w:rsidRDefault="00A41CFA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A41CFA" w:rsidRDefault="00A41CFA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A41CFA">
        <w:tc>
          <w:tcPr>
            <w:tcW w:w="3572" w:type="dxa"/>
            <w:vMerge/>
          </w:tcPr>
          <w:p w:rsidR="00A41CFA" w:rsidRDefault="00A41CFA"/>
        </w:tc>
        <w:tc>
          <w:tcPr>
            <w:tcW w:w="2914" w:type="dxa"/>
          </w:tcPr>
          <w:p w:rsidR="00A41CFA" w:rsidRDefault="00A41CFA">
            <w:pPr>
              <w:pStyle w:val="ConsPlusNormal"/>
              <w:jc w:val="center"/>
            </w:pPr>
            <w:r>
              <w:t>Выход (вес) порции</w:t>
            </w:r>
          </w:p>
          <w:p w:rsidR="00A41CFA" w:rsidRDefault="00A41CFA">
            <w:pPr>
              <w:pStyle w:val="ConsPlusNormal"/>
              <w:jc w:val="center"/>
            </w:pPr>
            <w:r>
              <w:t>(мл или гр)</w:t>
            </w:r>
          </w:p>
        </w:tc>
        <w:tc>
          <w:tcPr>
            <w:tcW w:w="2559" w:type="dxa"/>
          </w:tcPr>
          <w:p w:rsidR="00A41CFA" w:rsidRDefault="00A41CFA">
            <w:pPr>
              <w:pStyle w:val="ConsPlusNormal"/>
              <w:jc w:val="center"/>
            </w:pPr>
            <w:r>
              <w:t>Выход (вес) порции</w:t>
            </w:r>
          </w:p>
          <w:p w:rsidR="00A41CFA" w:rsidRDefault="00A41CFA">
            <w:pPr>
              <w:pStyle w:val="ConsPlusNormal"/>
              <w:jc w:val="center"/>
            </w:pPr>
            <w:r>
              <w:t>(мл или гр)</w:t>
            </w:r>
          </w:p>
        </w:tc>
      </w:tr>
      <w:tr w:rsidR="00A41CFA">
        <w:tc>
          <w:tcPr>
            <w:tcW w:w="3572" w:type="dxa"/>
          </w:tcPr>
          <w:p w:rsidR="00A41CFA" w:rsidRDefault="00A41CFA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Каша гречневая молочная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475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Зеленый горошек отварной консервированный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200/7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527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Запеканка творожно-морковная со сметанным соусом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220/20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Макаронные изделия с тертым сыром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440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Каша пшенная молочная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Чай фруктовый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475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lastRenderedPageBreak/>
              <w:t>Запеканка рисовая со сметанным соусом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220/20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Каша овсяная молочная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475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Пудинг творожный с изюмом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Подлива фруктовая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200/7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527</w:t>
            </w:r>
          </w:p>
        </w:tc>
      </w:tr>
    </w:tbl>
    <w:p w:rsidR="00A41CFA" w:rsidRDefault="00A41CFA">
      <w:pPr>
        <w:pStyle w:val="ConsPlusNormal"/>
        <w:jc w:val="both"/>
      </w:pPr>
    </w:p>
    <w:p w:rsidR="00A41CFA" w:rsidRDefault="00A41CFA">
      <w:pPr>
        <w:pStyle w:val="ConsPlusTitle"/>
        <w:jc w:val="center"/>
        <w:outlineLvl w:val="1"/>
      </w:pPr>
      <w:r>
        <w:t>Вариант 2.</w:t>
      </w:r>
    </w:p>
    <w:p w:rsidR="00A41CFA" w:rsidRDefault="00A41CFA">
      <w:pPr>
        <w:pStyle w:val="ConsPlusTitle"/>
        <w:jc w:val="center"/>
      </w:pPr>
      <w:r>
        <w:t>Примерное меню завтраков для обучающихся</w:t>
      </w:r>
    </w:p>
    <w:p w:rsidR="00A41CFA" w:rsidRDefault="00A41CFA">
      <w:pPr>
        <w:pStyle w:val="ConsPlusTitle"/>
        <w:jc w:val="center"/>
      </w:pPr>
      <w:r>
        <w:t>1 - 4-х и 5 - 11-х классов</w:t>
      </w:r>
    </w:p>
    <w:p w:rsidR="00A41CFA" w:rsidRDefault="00A41C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914"/>
        <w:gridCol w:w="2559"/>
      </w:tblGrid>
      <w:tr w:rsidR="00A41CFA">
        <w:tc>
          <w:tcPr>
            <w:tcW w:w="3572" w:type="dxa"/>
            <w:vMerge w:val="restart"/>
          </w:tcPr>
          <w:p w:rsidR="00A41CFA" w:rsidRDefault="00A41CFA">
            <w:pPr>
              <w:pStyle w:val="ConsPlusNormal"/>
              <w:jc w:val="center"/>
            </w:pPr>
            <w:r>
              <w:lastRenderedPageBreak/>
              <w:t>Название блюда</w:t>
            </w:r>
          </w:p>
        </w:tc>
        <w:tc>
          <w:tcPr>
            <w:tcW w:w="2914" w:type="dxa"/>
          </w:tcPr>
          <w:p w:rsidR="00A41CFA" w:rsidRDefault="00A41CFA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A41CFA" w:rsidRDefault="00A41CFA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A41CFA">
        <w:tc>
          <w:tcPr>
            <w:tcW w:w="3572" w:type="dxa"/>
            <w:vMerge/>
          </w:tcPr>
          <w:p w:rsidR="00A41CFA" w:rsidRDefault="00A41CFA"/>
        </w:tc>
        <w:tc>
          <w:tcPr>
            <w:tcW w:w="2914" w:type="dxa"/>
          </w:tcPr>
          <w:p w:rsidR="00A41CFA" w:rsidRDefault="00A41CFA">
            <w:pPr>
              <w:pStyle w:val="ConsPlusNormal"/>
              <w:jc w:val="center"/>
            </w:pPr>
            <w:r>
              <w:t>Выход (вес) порции</w:t>
            </w:r>
          </w:p>
          <w:p w:rsidR="00A41CFA" w:rsidRDefault="00A41CFA">
            <w:pPr>
              <w:pStyle w:val="ConsPlusNormal"/>
              <w:jc w:val="center"/>
            </w:pPr>
            <w:r>
              <w:t>(мл или гр)</w:t>
            </w:r>
          </w:p>
        </w:tc>
        <w:tc>
          <w:tcPr>
            <w:tcW w:w="2559" w:type="dxa"/>
          </w:tcPr>
          <w:p w:rsidR="00A41CFA" w:rsidRDefault="00A41CFA">
            <w:pPr>
              <w:pStyle w:val="ConsPlusNormal"/>
              <w:jc w:val="center"/>
            </w:pPr>
            <w:r>
              <w:t>Выход (вес) порции</w:t>
            </w:r>
          </w:p>
          <w:p w:rsidR="00A41CFA" w:rsidRDefault="00A41CFA">
            <w:pPr>
              <w:pStyle w:val="ConsPlusNormal"/>
              <w:jc w:val="center"/>
            </w:pPr>
            <w:r>
              <w:t>(мл или гр)</w:t>
            </w:r>
          </w:p>
        </w:tc>
      </w:tr>
      <w:tr w:rsidR="00A41CFA">
        <w:tc>
          <w:tcPr>
            <w:tcW w:w="3572" w:type="dxa"/>
          </w:tcPr>
          <w:p w:rsidR="00A41CFA" w:rsidRDefault="00A41CFA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Суп молочный с макаронными изделиями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475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Морковь тертая с р/м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495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Запеканка рисовая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Йогурт порционный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125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575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Сырники творожно-морковные с соусом молочным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220/20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lastRenderedPageBreak/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Тефтели рыбные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510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Каша манная молочная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200/7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482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520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Кукуруза консервированная отварная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lastRenderedPageBreak/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435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Каша вязкая молочная из пшеничной крупы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475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Тефтели (мясо или птица)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Овощи свежие в нарезке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Сок фруктовый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590</w:t>
            </w:r>
          </w:p>
        </w:tc>
      </w:tr>
    </w:tbl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ind w:firstLine="540"/>
        <w:jc w:val="both"/>
      </w:pPr>
      <w:r>
        <w:t>Примечание:</w:t>
      </w:r>
    </w:p>
    <w:p w:rsidR="00A41CFA" w:rsidRDefault="00A41CFA">
      <w:pPr>
        <w:pStyle w:val="ConsPlusNormal"/>
        <w:spacing w:before="220"/>
        <w:ind w:firstLine="540"/>
        <w:jc w:val="both"/>
      </w:pPr>
      <w:bookmarkStart w:id="5" w:name="P802"/>
      <w:bookmarkEnd w:id="5"/>
      <w:r>
        <w:t>&lt;*&gt; Можно готовить без добавления сахара, при подаче сахар можно подавать порционно (фасованный) или в сахарнице.</w:t>
      </w:r>
    </w:p>
    <w:p w:rsidR="00A41CFA" w:rsidRDefault="00A41CFA">
      <w:pPr>
        <w:pStyle w:val="ConsPlusNormal"/>
        <w:spacing w:before="220"/>
        <w:ind w:firstLine="540"/>
        <w:jc w:val="both"/>
      </w:pPr>
      <w:bookmarkStart w:id="6" w:name="P803"/>
      <w:bookmarkEnd w:id="6"/>
      <w:r>
        <w:t>&lt;**&gt; Отдавать предпочтение хлебу 2 сорта, обогащенным видам, в том числе с пищевыми волокнами.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Title"/>
        <w:jc w:val="center"/>
        <w:outlineLvl w:val="1"/>
      </w:pPr>
      <w:r>
        <w:t>Вариант 1.</w:t>
      </w:r>
    </w:p>
    <w:p w:rsidR="00A41CFA" w:rsidRDefault="00A41CFA">
      <w:pPr>
        <w:pStyle w:val="ConsPlusTitle"/>
        <w:jc w:val="center"/>
      </w:pPr>
      <w:r>
        <w:t>Примерное меню обедов для обучающихся</w:t>
      </w:r>
    </w:p>
    <w:p w:rsidR="00A41CFA" w:rsidRDefault="00A41CFA">
      <w:pPr>
        <w:pStyle w:val="ConsPlusTitle"/>
        <w:jc w:val="center"/>
      </w:pPr>
      <w:r>
        <w:t>1 - 4-х и 5 - 11-х классов</w:t>
      </w:r>
    </w:p>
    <w:p w:rsidR="00A41CFA" w:rsidRDefault="00A41C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914"/>
        <w:gridCol w:w="2559"/>
      </w:tblGrid>
      <w:tr w:rsidR="00A41CFA">
        <w:tc>
          <w:tcPr>
            <w:tcW w:w="3572" w:type="dxa"/>
            <w:vMerge w:val="restart"/>
          </w:tcPr>
          <w:p w:rsidR="00A41CFA" w:rsidRDefault="00A41CFA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A41CFA" w:rsidRDefault="00A41CFA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A41CFA" w:rsidRDefault="00A41CFA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A41CFA">
        <w:tc>
          <w:tcPr>
            <w:tcW w:w="3572" w:type="dxa"/>
            <w:vMerge/>
          </w:tcPr>
          <w:p w:rsidR="00A41CFA" w:rsidRDefault="00A41CFA"/>
        </w:tc>
        <w:tc>
          <w:tcPr>
            <w:tcW w:w="2914" w:type="dxa"/>
          </w:tcPr>
          <w:p w:rsidR="00A41CFA" w:rsidRDefault="00A41CFA">
            <w:pPr>
              <w:pStyle w:val="ConsPlusNormal"/>
              <w:jc w:val="center"/>
            </w:pPr>
            <w:r>
              <w:t>Выход (вес) порции</w:t>
            </w:r>
          </w:p>
          <w:p w:rsidR="00A41CFA" w:rsidRDefault="00A41CFA">
            <w:pPr>
              <w:pStyle w:val="ConsPlusNormal"/>
              <w:jc w:val="center"/>
            </w:pPr>
            <w:r>
              <w:t>(мл или гр)</w:t>
            </w:r>
          </w:p>
        </w:tc>
        <w:tc>
          <w:tcPr>
            <w:tcW w:w="2559" w:type="dxa"/>
          </w:tcPr>
          <w:p w:rsidR="00A41CFA" w:rsidRDefault="00A41CFA">
            <w:pPr>
              <w:pStyle w:val="ConsPlusNormal"/>
              <w:jc w:val="center"/>
            </w:pPr>
            <w:r>
              <w:t>Выход (вес) порции</w:t>
            </w:r>
          </w:p>
          <w:p w:rsidR="00A41CFA" w:rsidRDefault="00A41CFA">
            <w:pPr>
              <w:pStyle w:val="ConsPlusNormal"/>
              <w:jc w:val="center"/>
            </w:pPr>
            <w:r>
              <w:t>(мл или гр)</w:t>
            </w:r>
          </w:p>
        </w:tc>
      </w:tr>
      <w:tr w:rsidR="00A41CFA">
        <w:tc>
          <w:tcPr>
            <w:tcW w:w="3572" w:type="dxa"/>
          </w:tcPr>
          <w:p w:rsidR="00A41CFA" w:rsidRDefault="00A41CFA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Салат зеленый с помидорами с р/м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Суп гороховый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lastRenderedPageBreak/>
              <w:t>Биточки (мясо, птица)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Овощное рагу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840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Огурцы свежие (или соленые) в нарезке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250/10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Картофель отварной (запеченный)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Салат из свежих овощей с р/м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Суп рисовый с картофелем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Бефстроганов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Компот из плодов сухих (шиповник) </w:t>
            </w:r>
            <w:hyperlink w:anchor="P108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840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Помидор свежий (или соленый) в нарезке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Щи из свежей капусты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lastRenderedPageBreak/>
              <w:t>Плов из птицы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Компот из свежих яблок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Салат из моркови с яблоком с р/м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Суп с макаронными изделиями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Печень по-строгановски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840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Овощи свежие (или соленые) в нарезке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Суп овощной со сметаной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250/10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Тефтели (мясные)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Рис припущенный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Компот из свежих яблок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Салат зеленый с огурцом с р/м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Рыба, запеченная с картофелем по-русски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lastRenderedPageBreak/>
              <w:t>Сок фруктовый (овощной)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Салат витаминный с р/м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Суп картофельный с рисовой крупой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Котлеты (мясо или птица)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840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Помидор свежий (или соленый) в нарезке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250/10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Салат из моркови с яблоками с р/м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Суп рыбный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Котлета рубленая (мясо или птица), запеченная с соусом молочным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Компот из плодов сухих (шиповник) </w:t>
            </w:r>
            <w:hyperlink w:anchor="P108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lastRenderedPageBreak/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</w:tbl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ind w:firstLine="540"/>
        <w:jc w:val="both"/>
      </w:pPr>
      <w:r>
        <w:t>Примечание:</w:t>
      </w:r>
    </w:p>
    <w:p w:rsidR="00A41CFA" w:rsidRDefault="00A41CFA">
      <w:pPr>
        <w:pStyle w:val="ConsPlusNormal"/>
        <w:spacing w:before="220"/>
        <w:ind w:firstLine="540"/>
        <w:jc w:val="both"/>
      </w:pPr>
      <w:bookmarkStart w:id="7" w:name="P1088"/>
      <w:bookmarkEnd w:id="7"/>
      <w:r>
        <w:t>&lt;*&gt; Рекомендуется готовить без добавления сахара, при подаче сахар можно подавать порционно (фасованный).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Title"/>
        <w:jc w:val="center"/>
        <w:outlineLvl w:val="1"/>
      </w:pPr>
      <w:r>
        <w:t>Вариант 2.</w:t>
      </w:r>
    </w:p>
    <w:p w:rsidR="00A41CFA" w:rsidRDefault="00A41CFA">
      <w:pPr>
        <w:pStyle w:val="ConsPlusTitle"/>
        <w:jc w:val="center"/>
      </w:pPr>
      <w:r>
        <w:t>Примерное меню обедов для обучающихся</w:t>
      </w:r>
    </w:p>
    <w:p w:rsidR="00A41CFA" w:rsidRDefault="00A41CFA">
      <w:pPr>
        <w:pStyle w:val="ConsPlusTitle"/>
        <w:jc w:val="center"/>
      </w:pPr>
      <w:r>
        <w:t>1 - 4-х и 5 - 11-х классов</w:t>
      </w:r>
    </w:p>
    <w:p w:rsidR="00A41CFA" w:rsidRDefault="00A41C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914"/>
        <w:gridCol w:w="2559"/>
      </w:tblGrid>
      <w:tr w:rsidR="00A41CFA">
        <w:tc>
          <w:tcPr>
            <w:tcW w:w="3572" w:type="dxa"/>
            <w:vMerge w:val="restart"/>
          </w:tcPr>
          <w:p w:rsidR="00A41CFA" w:rsidRDefault="00A41CFA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A41CFA" w:rsidRDefault="00A41CFA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A41CFA" w:rsidRDefault="00A41CFA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A41CFA">
        <w:tc>
          <w:tcPr>
            <w:tcW w:w="3572" w:type="dxa"/>
            <w:vMerge/>
          </w:tcPr>
          <w:p w:rsidR="00A41CFA" w:rsidRDefault="00A41CFA"/>
        </w:tc>
        <w:tc>
          <w:tcPr>
            <w:tcW w:w="2914" w:type="dxa"/>
          </w:tcPr>
          <w:p w:rsidR="00A41CFA" w:rsidRDefault="00A41CFA">
            <w:pPr>
              <w:pStyle w:val="ConsPlusNormal"/>
              <w:jc w:val="center"/>
            </w:pPr>
            <w:r>
              <w:t>Выход (вес) порции</w:t>
            </w:r>
          </w:p>
          <w:p w:rsidR="00A41CFA" w:rsidRDefault="00A41CFA">
            <w:pPr>
              <w:pStyle w:val="ConsPlusNormal"/>
              <w:jc w:val="center"/>
            </w:pPr>
            <w:r>
              <w:t>(мл или гр)</w:t>
            </w:r>
          </w:p>
        </w:tc>
        <w:tc>
          <w:tcPr>
            <w:tcW w:w="2559" w:type="dxa"/>
          </w:tcPr>
          <w:p w:rsidR="00A41CFA" w:rsidRDefault="00A41CFA">
            <w:pPr>
              <w:pStyle w:val="ConsPlusNormal"/>
              <w:jc w:val="center"/>
            </w:pPr>
            <w:r>
              <w:t>Выход (вес) порции</w:t>
            </w:r>
          </w:p>
          <w:p w:rsidR="00A41CFA" w:rsidRDefault="00A41CFA">
            <w:pPr>
              <w:pStyle w:val="ConsPlusNormal"/>
              <w:jc w:val="center"/>
            </w:pPr>
            <w:r>
              <w:t>(мл или гр)</w:t>
            </w:r>
          </w:p>
        </w:tc>
      </w:tr>
      <w:tr w:rsidR="00A41CFA">
        <w:tc>
          <w:tcPr>
            <w:tcW w:w="3572" w:type="dxa"/>
          </w:tcPr>
          <w:p w:rsidR="00A41CFA" w:rsidRDefault="00A41CFA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Понедельник &lt;**&gt;</w:t>
            </w:r>
          </w:p>
        </w:tc>
        <w:tc>
          <w:tcPr>
            <w:tcW w:w="2914" w:type="dxa"/>
            <w:vAlign w:val="bottom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Салат из свеклы с р/м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Суп крестьянский с крупой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Бефстроганов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Капуста тушеная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840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Икра кабачковая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Щи из свежей (или квашеной) капусты с картофелем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lastRenderedPageBreak/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840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Капуста квашеная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Суп картофельный с макаронными изделиями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Тефтели (мясо, птица)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Компот из плодов сухих (шиповник) </w:t>
            </w:r>
            <w:hyperlink w:anchor="P13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840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Салат из моркови с р/м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Борщ с картофелем и фасолью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Плов из мяса (птицы)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Огурец соленый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Суп овощной с мясными фрикадельками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250/20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250/20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Котлета рыбная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Картофель отварной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Овощи свежие (или соленые) в нарезке (огурцы)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250/10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Тефтели (мясные)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Вермишель отварная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Компот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Салат из свеклы с р/м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Суп рыбный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Куры тушеные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Рис припущенный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Компот из плодов сухих (изюм) </w:t>
            </w:r>
            <w:hyperlink w:anchor="P13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840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Салат картофельный с зеленым горошком с р/м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Суп овощной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lastRenderedPageBreak/>
              <w:t>Четверг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Винегрет с р/м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Рыба тушеная в томате с овощами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Овощи в нарезке - огурец свежий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250/10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Каша рисовая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180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3572" w:type="dxa"/>
            <w:vAlign w:val="bottom"/>
          </w:tcPr>
          <w:p w:rsidR="00A41CFA" w:rsidRDefault="00A41CFA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850</w:t>
            </w:r>
          </w:p>
        </w:tc>
      </w:tr>
    </w:tbl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ind w:firstLine="540"/>
        <w:jc w:val="both"/>
      </w:pPr>
      <w:r>
        <w:t>Примечание:</w:t>
      </w:r>
    </w:p>
    <w:p w:rsidR="00A41CFA" w:rsidRDefault="00A41CFA">
      <w:pPr>
        <w:pStyle w:val="ConsPlusNormal"/>
        <w:spacing w:before="220"/>
        <w:ind w:firstLine="540"/>
        <w:jc w:val="both"/>
      </w:pPr>
      <w:bookmarkStart w:id="8" w:name="P1370"/>
      <w:bookmarkEnd w:id="8"/>
      <w:r>
        <w:t>&lt;*&gt; Рекомендуется готовить без добавления сахара, при подаче сахар можно подавать порционно (фасованный).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right"/>
        <w:outlineLvl w:val="0"/>
      </w:pPr>
      <w:r>
        <w:t>Приложение 3</w:t>
      </w:r>
    </w:p>
    <w:p w:rsidR="00A41CFA" w:rsidRDefault="00A41CFA">
      <w:pPr>
        <w:pStyle w:val="ConsPlusNormal"/>
        <w:jc w:val="right"/>
      </w:pPr>
      <w:r>
        <w:t>к МР 2.4.0179-20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Title"/>
        <w:jc w:val="center"/>
      </w:pPr>
      <w:bookmarkStart w:id="9" w:name="P1379"/>
      <w:bookmarkEnd w:id="9"/>
      <w:r>
        <w:t>ТАБЛИЦА</w:t>
      </w:r>
    </w:p>
    <w:p w:rsidR="00A41CFA" w:rsidRDefault="00A41CFA">
      <w:pPr>
        <w:pStyle w:val="ConsPlusTitle"/>
        <w:jc w:val="center"/>
      </w:pPr>
      <w:r>
        <w:t>ЗАМЕНЫ ПИЩЕВОЙ ПРОДУКЦИИ В ГРАММАХ (НЕТТО)</w:t>
      </w:r>
    </w:p>
    <w:p w:rsidR="00A41CFA" w:rsidRDefault="00A41CFA">
      <w:pPr>
        <w:pStyle w:val="ConsPlusTitle"/>
        <w:jc w:val="center"/>
      </w:pPr>
      <w:r>
        <w:t>С УЧЕТОМ ИХ ПИЩЕВОЙ ЦЕННОСТИ</w:t>
      </w:r>
    </w:p>
    <w:p w:rsidR="00A41CFA" w:rsidRDefault="00A41C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964"/>
        <w:gridCol w:w="4466"/>
        <w:gridCol w:w="1342"/>
      </w:tblGrid>
      <w:tr w:rsidR="00A41CFA">
        <w:tc>
          <w:tcPr>
            <w:tcW w:w="2268" w:type="dxa"/>
          </w:tcPr>
          <w:p w:rsidR="00A41CFA" w:rsidRDefault="00A41CFA">
            <w:pPr>
              <w:pStyle w:val="ConsPlusNormal"/>
              <w:jc w:val="center"/>
            </w:pPr>
            <w:r>
              <w:t>Вид пищевой продукции</w:t>
            </w:r>
          </w:p>
        </w:tc>
        <w:tc>
          <w:tcPr>
            <w:tcW w:w="964" w:type="dxa"/>
          </w:tcPr>
          <w:p w:rsidR="00A41CFA" w:rsidRDefault="00A41CFA">
            <w:pPr>
              <w:pStyle w:val="ConsPlusNormal"/>
              <w:jc w:val="center"/>
            </w:pPr>
            <w:r>
              <w:t>Масса, г</w:t>
            </w:r>
          </w:p>
        </w:tc>
        <w:tc>
          <w:tcPr>
            <w:tcW w:w="4466" w:type="dxa"/>
          </w:tcPr>
          <w:p w:rsidR="00A41CFA" w:rsidRDefault="00A41CFA">
            <w:pPr>
              <w:pStyle w:val="ConsPlusNormal"/>
              <w:jc w:val="center"/>
            </w:pPr>
            <w:r>
              <w:t>Вид пищевой продукции-заменитель</w:t>
            </w:r>
          </w:p>
        </w:tc>
        <w:tc>
          <w:tcPr>
            <w:tcW w:w="1342" w:type="dxa"/>
          </w:tcPr>
          <w:p w:rsidR="00A41CFA" w:rsidRDefault="00A41CFA">
            <w:pPr>
              <w:pStyle w:val="ConsPlusNormal"/>
              <w:jc w:val="center"/>
            </w:pPr>
            <w:r>
              <w:t>Масса, г</w:t>
            </w:r>
          </w:p>
        </w:tc>
      </w:tr>
      <w:tr w:rsidR="00A41CFA">
        <w:tc>
          <w:tcPr>
            <w:tcW w:w="2268" w:type="dxa"/>
            <w:vMerge w:val="restart"/>
          </w:tcPr>
          <w:p w:rsidR="00A41CFA" w:rsidRDefault="00A41CFA">
            <w:pPr>
              <w:pStyle w:val="ConsPlusNormal"/>
            </w:pPr>
            <w:r>
              <w:t>Мясо говядины</w:t>
            </w:r>
          </w:p>
        </w:tc>
        <w:tc>
          <w:tcPr>
            <w:tcW w:w="964" w:type="dxa"/>
            <w:vMerge w:val="restart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Мясо кролика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96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Печень говяжья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116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Мясо птицы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97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120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120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Баранина II кат.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97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Конина I кат.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104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Мясо лося (промышленного производства)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95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Оленина (промышленного производства)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104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Консервы мясные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120</w:t>
            </w:r>
          </w:p>
        </w:tc>
      </w:tr>
      <w:tr w:rsidR="00A41CFA">
        <w:tc>
          <w:tcPr>
            <w:tcW w:w="2268" w:type="dxa"/>
            <w:vMerge w:val="restart"/>
          </w:tcPr>
          <w:p w:rsidR="00A41CFA" w:rsidRDefault="00A41CFA">
            <w:pPr>
              <w:pStyle w:val="ConsPlusNormal"/>
            </w:pPr>
            <w:r>
              <w:t>Молоко питьевое 3,2% м.д.ж.</w:t>
            </w:r>
          </w:p>
        </w:tc>
        <w:tc>
          <w:tcPr>
            <w:tcW w:w="964" w:type="dxa"/>
            <w:vMerge w:val="restart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Мясо (говядина I кат.)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Мясо (говядина II кат.)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Сыр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Яйцо куриное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2268" w:type="dxa"/>
            <w:vMerge w:val="restart"/>
          </w:tcPr>
          <w:p w:rsidR="00A41CFA" w:rsidRDefault="00A41CFA">
            <w:pPr>
              <w:pStyle w:val="ConsPlusNormal"/>
            </w:pPr>
            <w:r>
              <w:t>Творог 9%</w:t>
            </w:r>
          </w:p>
        </w:tc>
        <w:tc>
          <w:tcPr>
            <w:tcW w:w="964" w:type="dxa"/>
            <w:vMerge w:val="restart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Мясо говядина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90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2268" w:type="dxa"/>
            <w:vMerge w:val="restart"/>
          </w:tcPr>
          <w:p w:rsidR="00A41CFA" w:rsidRDefault="00A41CFA">
            <w:pPr>
              <w:pStyle w:val="ConsPlusNormal"/>
            </w:pPr>
            <w:r>
              <w:t>Яйцо куриное (1 шт.)</w:t>
            </w:r>
          </w:p>
        </w:tc>
        <w:tc>
          <w:tcPr>
            <w:tcW w:w="964" w:type="dxa"/>
            <w:vMerge w:val="restart"/>
          </w:tcPr>
          <w:p w:rsidR="00A41CFA" w:rsidRDefault="00A41CF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Мясо (говядина)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35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Молоко цельное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Сыр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  <w:tr w:rsidR="00A41CFA">
        <w:tc>
          <w:tcPr>
            <w:tcW w:w="2268" w:type="dxa"/>
            <w:vMerge w:val="restart"/>
          </w:tcPr>
          <w:p w:rsidR="00A41CFA" w:rsidRDefault="00A41CFA">
            <w:pPr>
              <w:pStyle w:val="ConsPlusNormal"/>
            </w:pPr>
            <w:r>
              <w:t>Рыба (филе)</w:t>
            </w:r>
          </w:p>
        </w:tc>
        <w:tc>
          <w:tcPr>
            <w:tcW w:w="964" w:type="dxa"/>
            <w:vMerge w:val="restart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Мясо (говядина)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85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</w:tr>
      <w:tr w:rsidR="00A41CFA">
        <w:tc>
          <w:tcPr>
            <w:tcW w:w="2268" w:type="dxa"/>
            <w:vMerge w:val="restart"/>
          </w:tcPr>
          <w:p w:rsidR="00A41CFA" w:rsidRDefault="00A41CFA">
            <w:pPr>
              <w:pStyle w:val="ConsPlusNormal"/>
            </w:pPr>
            <w:r>
              <w:t>Картофель</w:t>
            </w:r>
          </w:p>
        </w:tc>
        <w:tc>
          <w:tcPr>
            <w:tcW w:w="964" w:type="dxa"/>
            <w:vMerge w:val="restart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370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Капуста цветная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Морковь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240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Свекла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190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Бобы (фасоль), в том числе консервированные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33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Горошек зеленый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40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64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Кабачки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300</w:t>
            </w:r>
          </w:p>
        </w:tc>
      </w:tr>
      <w:tr w:rsidR="00A41CFA">
        <w:tc>
          <w:tcPr>
            <w:tcW w:w="2268" w:type="dxa"/>
            <w:vMerge w:val="restart"/>
          </w:tcPr>
          <w:p w:rsidR="00A41CFA" w:rsidRDefault="00A41CFA">
            <w:pPr>
              <w:pStyle w:val="ConsPlusNormal"/>
            </w:pPr>
            <w:r>
              <w:t>Фрукты свежие</w:t>
            </w:r>
          </w:p>
        </w:tc>
        <w:tc>
          <w:tcPr>
            <w:tcW w:w="964" w:type="dxa"/>
            <w:vMerge w:val="restart"/>
          </w:tcPr>
          <w:p w:rsidR="00A41CFA" w:rsidRDefault="00A41CF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Фрукты консервированные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Соки фруктовые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vAlign w:val="bottom"/>
          </w:tcPr>
          <w:p w:rsidR="00A41CFA" w:rsidRDefault="00A41CFA">
            <w:pPr>
              <w:pStyle w:val="ConsPlusNormal"/>
            </w:pPr>
            <w:r>
              <w:t>Соки фруктово-ягодные</w:t>
            </w:r>
          </w:p>
        </w:tc>
        <w:tc>
          <w:tcPr>
            <w:tcW w:w="1342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200</w:t>
            </w:r>
          </w:p>
        </w:tc>
      </w:tr>
      <w:tr w:rsidR="00A41CFA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tcBorders>
              <w:bottom w:val="nil"/>
            </w:tcBorders>
            <w:vAlign w:val="bottom"/>
          </w:tcPr>
          <w:p w:rsidR="00A41CFA" w:rsidRDefault="00A41CFA">
            <w:pPr>
              <w:pStyle w:val="ConsPlusNormal"/>
            </w:pPr>
            <w:r>
              <w:t>Сухофрукты:</w:t>
            </w:r>
          </w:p>
        </w:tc>
        <w:tc>
          <w:tcPr>
            <w:tcW w:w="1342" w:type="dxa"/>
            <w:tcBorders>
              <w:bottom w:val="nil"/>
            </w:tcBorders>
            <w:vAlign w:val="center"/>
          </w:tcPr>
          <w:p w:rsidR="00A41CFA" w:rsidRDefault="00A41CFA">
            <w:pPr>
              <w:pStyle w:val="ConsPlusNormal"/>
            </w:pPr>
          </w:p>
        </w:tc>
      </w:tr>
      <w:tr w:rsidR="00A41CFA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A41CFA" w:rsidRDefault="00A41CFA">
            <w:pPr>
              <w:pStyle w:val="ConsPlusNormal"/>
            </w:pPr>
            <w:r>
              <w:t>Яблоки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</w:tr>
      <w:tr w:rsidR="00A41CFA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A41CFA" w:rsidRDefault="00A41CFA">
            <w:pPr>
              <w:pStyle w:val="ConsPlusNormal"/>
            </w:pPr>
            <w:r>
              <w:t>Чернослив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</w:tr>
      <w:tr w:rsidR="00A41CFA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A41CFA" w:rsidRDefault="00A41CFA">
            <w:pPr>
              <w:pStyle w:val="ConsPlusNormal"/>
            </w:pPr>
            <w:r>
              <w:t>Курага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</w:t>
            </w:r>
          </w:p>
        </w:tc>
      </w:tr>
      <w:tr w:rsidR="00A41CFA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A41CFA" w:rsidRDefault="00A41CFA"/>
        </w:tc>
        <w:tc>
          <w:tcPr>
            <w:tcW w:w="964" w:type="dxa"/>
            <w:vMerge/>
          </w:tcPr>
          <w:p w:rsidR="00A41CFA" w:rsidRDefault="00A41CFA"/>
        </w:tc>
        <w:tc>
          <w:tcPr>
            <w:tcW w:w="4466" w:type="dxa"/>
            <w:tcBorders>
              <w:top w:val="nil"/>
            </w:tcBorders>
            <w:vAlign w:val="bottom"/>
          </w:tcPr>
          <w:p w:rsidR="00A41CFA" w:rsidRDefault="00A41CFA">
            <w:pPr>
              <w:pStyle w:val="ConsPlusNormal"/>
            </w:pPr>
            <w:r>
              <w:t>Изюм</w:t>
            </w:r>
          </w:p>
        </w:tc>
        <w:tc>
          <w:tcPr>
            <w:tcW w:w="1342" w:type="dxa"/>
            <w:tcBorders>
              <w:top w:val="nil"/>
            </w:tcBorders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</w:t>
            </w:r>
          </w:p>
        </w:tc>
      </w:tr>
    </w:tbl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right"/>
        <w:outlineLvl w:val="0"/>
      </w:pPr>
      <w:r>
        <w:t>Приложение 4</w:t>
      </w:r>
    </w:p>
    <w:p w:rsidR="00A41CFA" w:rsidRDefault="00A41CFA">
      <w:pPr>
        <w:pStyle w:val="ConsPlusNormal"/>
        <w:jc w:val="right"/>
      </w:pPr>
      <w:r>
        <w:t>к МР 2.4.0179-20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Title"/>
        <w:jc w:val="center"/>
      </w:pPr>
      <w:bookmarkStart w:id="10" w:name="P1491"/>
      <w:bookmarkEnd w:id="10"/>
      <w:r>
        <w:t>РЕКОМЕНДУЕМЫЙ МИНИМАЛЬНЫЙ ПЕРЕЧЕНЬ</w:t>
      </w:r>
    </w:p>
    <w:p w:rsidR="00A41CFA" w:rsidRDefault="00A41CFA">
      <w:pPr>
        <w:pStyle w:val="ConsPlusTitle"/>
        <w:jc w:val="center"/>
      </w:pPr>
      <w:r>
        <w:t>ОБОРУДОВАНИЯ ПРОИЗВОДСТВЕННЫХ ПОМЕЩЕНИЙ ПИЩЕБЛОКОВ</w:t>
      </w:r>
    </w:p>
    <w:p w:rsidR="00A41CFA" w:rsidRDefault="00A41CFA">
      <w:pPr>
        <w:pStyle w:val="ConsPlusTitle"/>
        <w:jc w:val="center"/>
      </w:pPr>
      <w:r>
        <w:t>ОБЩЕОБРАЗОВАТЕЛЬНЫХ ОРГАНИЗАЦИЙ</w:t>
      </w:r>
    </w:p>
    <w:p w:rsidR="00A41CFA" w:rsidRDefault="00A41C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7"/>
        <w:gridCol w:w="6463"/>
      </w:tblGrid>
      <w:tr w:rsidR="00A41CFA">
        <w:tc>
          <w:tcPr>
            <w:tcW w:w="2597" w:type="dxa"/>
          </w:tcPr>
          <w:p w:rsidR="00A41CFA" w:rsidRDefault="00A41CFA">
            <w:pPr>
              <w:pStyle w:val="ConsPlusNormal"/>
              <w:jc w:val="center"/>
            </w:pPr>
            <w:r>
              <w:t>Наименование производственного помещения</w:t>
            </w:r>
          </w:p>
        </w:tc>
        <w:tc>
          <w:tcPr>
            <w:tcW w:w="6463" w:type="dxa"/>
          </w:tcPr>
          <w:p w:rsidR="00A41CFA" w:rsidRDefault="00A41CFA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A41CFA">
        <w:tc>
          <w:tcPr>
            <w:tcW w:w="2597" w:type="dxa"/>
          </w:tcPr>
          <w:p w:rsidR="00A41CFA" w:rsidRDefault="00A41CFA">
            <w:pPr>
              <w:pStyle w:val="ConsPlusNormal"/>
            </w:pPr>
            <w:r>
              <w:t>Склады</w:t>
            </w:r>
          </w:p>
        </w:tc>
        <w:tc>
          <w:tcPr>
            <w:tcW w:w="6463" w:type="dxa"/>
            <w:vAlign w:val="bottom"/>
          </w:tcPr>
          <w:p w:rsidR="00A41CFA" w:rsidRDefault="00A41CFA">
            <w:pPr>
              <w:pStyle w:val="ConsPlusNormal"/>
            </w:pPr>
            <w:r>
              <w:t>Стеллажи, подтоварники, среднетемпературные и низко-температурные холодильные шкафы (при необходимости), психрометр</w:t>
            </w:r>
          </w:p>
        </w:tc>
      </w:tr>
      <w:tr w:rsidR="00A41CFA">
        <w:tc>
          <w:tcPr>
            <w:tcW w:w="2597" w:type="dxa"/>
          </w:tcPr>
          <w:p w:rsidR="00A41CFA" w:rsidRDefault="00A41CFA">
            <w:pPr>
              <w:pStyle w:val="ConsPlusNormal"/>
            </w:pPr>
            <w:r>
              <w:t>Овощной цех (первичной обработки овощей)</w:t>
            </w:r>
          </w:p>
        </w:tc>
        <w:tc>
          <w:tcPr>
            <w:tcW w:w="6463" w:type="dxa"/>
            <w:vAlign w:val="bottom"/>
          </w:tcPr>
          <w:p w:rsidR="00A41CFA" w:rsidRDefault="00A41CFA">
            <w:pPr>
              <w:pStyle w:val="ConsPlusNormal"/>
            </w:pPr>
            <w:r>
              <w:t>Производственные столы (не менее двух), картофелеочистительная и овощерезательная машины, моечные ванны (не менее двух), раковина для мытья рук</w:t>
            </w:r>
          </w:p>
        </w:tc>
      </w:tr>
      <w:tr w:rsidR="00A41CFA">
        <w:tc>
          <w:tcPr>
            <w:tcW w:w="2597" w:type="dxa"/>
          </w:tcPr>
          <w:p w:rsidR="00A41CFA" w:rsidRDefault="00A41CFA">
            <w:pPr>
              <w:pStyle w:val="ConsPlusNormal"/>
            </w:pPr>
            <w:r>
              <w:t>Овощной цех (вторичной обработки овощей)</w:t>
            </w:r>
          </w:p>
        </w:tc>
        <w:tc>
          <w:tcPr>
            <w:tcW w:w="6463" w:type="dxa"/>
            <w:vAlign w:val="bottom"/>
          </w:tcPr>
          <w:p w:rsidR="00A41CFA" w:rsidRDefault="00A41CFA">
            <w:pPr>
              <w:pStyle w:val="ConsPlusNormal"/>
            </w:pPr>
            <w:r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 w:rsidR="00A41CFA">
        <w:tc>
          <w:tcPr>
            <w:tcW w:w="2597" w:type="dxa"/>
          </w:tcPr>
          <w:p w:rsidR="00A41CFA" w:rsidRDefault="00A41CFA">
            <w:pPr>
              <w:pStyle w:val="ConsPlusNormal"/>
            </w:pPr>
            <w:r>
              <w:t>Холодный цех</w:t>
            </w:r>
          </w:p>
        </w:tc>
        <w:tc>
          <w:tcPr>
            <w:tcW w:w="6463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</w:t>
            </w:r>
            <w:r>
              <w:lastRenderedPageBreak/>
              <w:t>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</w:p>
        </w:tc>
      </w:tr>
      <w:tr w:rsidR="00A41CFA">
        <w:tc>
          <w:tcPr>
            <w:tcW w:w="2597" w:type="dxa"/>
          </w:tcPr>
          <w:p w:rsidR="00A41CFA" w:rsidRDefault="00A41CFA">
            <w:pPr>
              <w:pStyle w:val="ConsPlusNormal"/>
            </w:pPr>
            <w:r>
              <w:lastRenderedPageBreak/>
              <w:t>Мясо-рыбный цех</w:t>
            </w:r>
          </w:p>
        </w:tc>
        <w:tc>
          <w:tcPr>
            <w:tcW w:w="6463" w:type="dxa"/>
            <w:vAlign w:val="bottom"/>
          </w:tcPr>
          <w:p w:rsidR="00A41CFA" w:rsidRDefault="00A41CFA">
            <w:pPr>
              <w:pStyle w:val="ConsPlusNormal"/>
            </w:pPr>
            <w:r>
              <w:t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электромясорубка, моечные ванны (не менее двух), раковина для мытья рук. В базовых предприятиях питания предусматривается наличие фаршемешалки и котлетоформовочного автомата</w:t>
            </w:r>
          </w:p>
        </w:tc>
      </w:tr>
      <w:tr w:rsidR="00A41CFA">
        <w:tc>
          <w:tcPr>
            <w:tcW w:w="2597" w:type="dxa"/>
          </w:tcPr>
          <w:p w:rsidR="00A41CFA" w:rsidRDefault="00A41CFA">
            <w:pPr>
              <w:pStyle w:val="ConsPlusNormal"/>
            </w:pPr>
            <w:r>
              <w:t>Помещение для обработки яиц</w:t>
            </w:r>
          </w:p>
        </w:tc>
        <w:tc>
          <w:tcPr>
            <w:tcW w:w="6463" w:type="dxa"/>
            <w:vAlign w:val="bottom"/>
          </w:tcPr>
          <w:p w:rsidR="00A41CFA" w:rsidRDefault="00A41CFA">
            <w:pPr>
              <w:pStyle w:val="ConsPlusNormal"/>
            </w:pPr>
            <w: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A41CFA">
        <w:tc>
          <w:tcPr>
            <w:tcW w:w="2597" w:type="dxa"/>
          </w:tcPr>
          <w:p w:rsidR="00A41CFA" w:rsidRDefault="00A41CFA">
            <w:pPr>
              <w:pStyle w:val="ConsPlusNormal"/>
            </w:pPr>
            <w:r>
              <w:t>Мучной цех</w:t>
            </w:r>
          </w:p>
        </w:tc>
        <w:tc>
          <w:tcPr>
            <w:tcW w:w="6463" w:type="dxa"/>
            <w:vAlign w:val="bottom"/>
          </w:tcPr>
          <w:p w:rsidR="00A41CFA" w:rsidRDefault="00A41CFA">
            <w:pPr>
              <w:pStyle w:val="ConsPlusNormal"/>
            </w:pPr>
            <w: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</w:t>
            </w:r>
          </w:p>
        </w:tc>
      </w:tr>
      <w:tr w:rsidR="00A41CFA">
        <w:tc>
          <w:tcPr>
            <w:tcW w:w="2597" w:type="dxa"/>
          </w:tcPr>
          <w:p w:rsidR="00A41CFA" w:rsidRDefault="00A41CFA">
            <w:pPr>
              <w:pStyle w:val="ConsPlusNormal"/>
            </w:pPr>
            <w:r>
              <w:t>Доготовочный цех</w:t>
            </w:r>
          </w:p>
        </w:tc>
        <w:tc>
          <w:tcPr>
            <w:tcW w:w="6463" w:type="dxa"/>
            <w:vAlign w:val="bottom"/>
          </w:tcPr>
          <w:p w:rsidR="00A41CFA" w:rsidRDefault="00A41CFA">
            <w:pPr>
              <w:pStyle w:val="ConsPlusNormal"/>
            </w:pPr>
            <w: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овощерезка, моечные ванны (не менее трех), раковина для мытья рук, настенные часы</w:t>
            </w:r>
          </w:p>
        </w:tc>
      </w:tr>
      <w:tr w:rsidR="00A41CFA">
        <w:tc>
          <w:tcPr>
            <w:tcW w:w="2597" w:type="dxa"/>
          </w:tcPr>
          <w:p w:rsidR="00A41CFA" w:rsidRDefault="00A41CFA">
            <w:pPr>
              <w:pStyle w:val="ConsPlusNormal"/>
            </w:pPr>
            <w:r>
              <w:t>Помещение для нарезки хлеба</w:t>
            </w:r>
          </w:p>
        </w:tc>
        <w:tc>
          <w:tcPr>
            <w:tcW w:w="6463" w:type="dxa"/>
            <w:vAlign w:val="bottom"/>
          </w:tcPr>
          <w:p w:rsidR="00A41CFA" w:rsidRDefault="00A41CFA">
            <w:pPr>
              <w:pStyle w:val="ConsPlusNormal"/>
            </w:pPr>
            <w:r>
              <w:t>Производственный стол, хлеборезательная машина, шкаф для хранения хлеба, раковина для мытья рук</w:t>
            </w:r>
          </w:p>
        </w:tc>
      </w:tr>
      <w:tr w:rsidR="00A41CFA">
        <w:tc>
          <w:tcPr>
            <w:tcW w:w="2597" w:type="dxa"/>
          </w:tcPr>
          <w:p w:rsidR="00A41CFA" w:rsidRDefault="00A41CFA">
            <w:pPr>
              <w:pStyle w:val="ConsPlusNormal"/>
            </w:pPr>
            <w:r>
              <w:t>Горячий цех</w:t>
            </w:r>
          </w:p>
        </w:tc>
        <w:tc>
          <w:tcPr>
            <w:tcW w:w="6463" w:type="dxa"/>
            <w:vAlign w:val="bottom"/>
          </w:tcPr>
          <w:p w:rsidR="00A41CFA" w:rsidRDefault="00A41CFA">
            <w:pPr>
              <w:pStyle w:val="ConsPlusNormal"/>
            </w:pPr>
            <w:r>
              <w:t>Производственные столы (не менее двух: для сырой и готовой продукции), электрическая плита, электрическая сковорода, духовой (жарочный) шкаф или пароконвектомат, электропривод для готовой продукции, электрокотел, контрольные весы, раковина для мытья рук, настенные часы</w:t>
            </w:r>
          </w:p>
        </w:tc>
      </w:tr>
      <w:tr w:rsidR="00A41CFA">
        <w:tc>
          <w:tcPr>
            <w:tcW w:w="2597" w:type="dxa"/>
          </w:tcPr>
          <w:p w:rsidR="00A41CFA" w:rsidRDefault="00A41CFA">
            <w:pPr>
              <w:pStyle w:val="ConsPlusNormal"/>
            </w:pPr>
            <w:r>
              <w:t>Раздаточная зона</w:t>
            </w:r>
          </w:p>
        </w:tc>
        <w:tc>
          <w:tcPr>
            <w:tcW w:w="6463" w:type="dxa"/>
            <w:vAlign w:val="bottom"/>
          </w:tcPr>
          <w:p w:rsidR="00A41CFA" w:rsidRDefault="00A41CFA">
            <w:pPr>
              <w:pStyle w:val="ConsPlusNormal"/>
            </w:pPr>
            <w:r>
              <w:t>Мармиты для первых, вторых и третьих блюд и холодильным прилавком (витриной, секцией)</w:t>
            </w:r>
          </w:p>
        </w:tc>
      </w:tr>
      <w:tr w:rsidR="00A41CFA">
        <w:tc>
          <w:tcPr>
            <w:tcW w:w="2597" w:type="dxa"/>
          </w:tcPr>
          <w:p w:rsidR="00A41CFA" w:rsidRDefault="00A41CFA">
            <w:pPr>
              <w:pStyle w:val="ConsPlusNormal"/>
            </w:pPr>
            <w:r>
              <w:t>Моечная для мытья столовой посуды</w:t>
            </w:r>
          </w:p>
        </w:tc>
        <w:tc>
          <w:tcPr>
            <w:tcW w:w="6463" w:type="dxa"/>
            <w:vAlign w:val="bottom"/>
          </w:tcPr>
          <w:p w:rsidR="00A41CFA" w:rsidRDefault="00A41CFA">
            <w:pPr>
              <w:pStyle w:val="ConsPlusNormal"/>
            </w:pPr>
            <w:r>
              <w:t>Производственный стол, посудомоечная машина, 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A41CFA">
        <w:tc>
          <w:tcPr>
            <w:tcW w:w="2597" w:type="dxa"/>
          </w:tcPr>
          <w:p w:rsidR="00A41CFA" w:rsidRDefault="00A41CFA">
            <w:pPr>
              <w:pStyle w:val="ConsPlusNormal"/>
            </w:pPr>
            <w:r>
              <w:t>Моечная кухонной посуды</w:t>
            </w:r>
          </w:p>
        </w:tc>
        <w:tc>
          <w:tcPr>
            <w:tcW w:w="6463" w:type="dxa"/>
            <w:vAlign w:val="bottom"/>
          </w:tcPr>
          <w:p w:rsidR="00A41CFA" w:rsidRDefault="00A41CFA">
            <w:pPr>
              <w:pStyle w:val="ConsPlusNormal"/>
            </w:pPr>
            <w:r>
              <w:t>Производственный стол, две моечные ванны, стеллаж, раковина для мытья рук</w:t>
            </w:r>
          </w:p>
        </w:tc>
      </w:tr>
      <w:tr w:rsidR="00A41CFA">
        <w:tc>
          <w:tcPr>
            <w:tcW w:w="2597" w:type="dxa"/>
          </w:tcPr>
          <w:p w:rsidR="00A41CFA" w:rsidRDefault="00A41CFA">
            <w:pPr>
              <w:pStyle w:val="ConsPlusNormal"/>
            </w:pPr>
            <w:r>
              <w:t>Моечная тары</w:t>
            </w:r>
          </w:p>
        </w:tc>
        <w:tc>
          <w:tcPr>
            <w:tcW w:w="6463" w:type="dxa"/>
            <w:vAlign w:val="bottom"/>
          </w:tcPr>
          <w:p w:rsidR="00A41CFA" w:rsidRDefault="00A41CFA">
            <w:pPr>
              <w:pStyle w:val="ConsPlusNormal"/>
            </w:pPr>
            <w:r>
              <w:t>Двухсекционная моечная ванна</w:t>
            </w:r>
          </w:p>
        </w:tc>
      </w:tr>
      <w:tr w:rsidR="00A41CFA">
        <w:tc>
          <w:tcPr>
            <w:tcW w:w="2597" w:type="dxa"/>
          </w:tcPr>
          <w:p w:rsidR="00A41CFA" w:rsidRDefault="00A41CFA">
            <w:pPr>
              <w:pStyle w:val="ConsPlusNormal"/>
            </w:pPr>
            <w:r>
              <w:t>Производственное помещение буфета-раздаточной</w:t>
            </w:r>
          </w:p>
        </w:tc>
        <w:tc>
          <w:tcPr>
            <w:tcW w:w="6463" w:type="dxa"/>
            <w:vAlign w:val="bottom"/>
          </w:tcPr>
          <w:p w:rsidR="00A41CFA" w:rsidRDefault="00A41CFA">
            <w:pPr>
              <w:pStyle w:val="ConsPlusNormal"/>
            </w:pPr>
            <w:r>
              <w:t xml:space="preserve">Производственные столы (не менее двух), электроплита, холодильные шкафы (не менее двух), раздаточную, оборудованную мармитами; посудомоечную, раковина для мытья </w:t>
            </w:r>
            <w:r>
              <w:lastRenderedPageBreak/>
              <w:t>рук</w:t>
            </w:r>
          </w:p>
        </w:tc>
      </w:tr>
      <w:tr w:rsidR="00A41CFA">
        <w:tc>
          <w:tcPr>
            <w:tcW w:w="2597" w:type="dxa"/>
          </w:tcPr>
          <w:p w:rsidR="00A41CFA" w:rsidRDefault="00A41CFA">
            <w:pPr>
              <w:pStyle w:val="ConsPlusNormal"/>
            </w:pPr>
            <w:r>
              <w:lastRenderedPageBreak/>
              <w:t>Посудомоечная буфета-раздаточной</w:t>
            </w:r>
          </w:p>
        </w:tc>
        <w:tc>
          <w:tcPr>
            <w:tcW w:w="6463" w:type="dxa"/>
            <w:vAlign w:val="bottom"/>
          </w:tcPr>
          <w:p w:rsidR="00A41CFA" w:rsidRDefault="00A41CFA">
            <w:pPr>
              <w:pStyle w:val="ConsPlusNormal"/>
            </w:pPr>
            <w:r>
              <w:t>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A41CFA">
        <w:tc>
          <w:tcPr>
            <w:tcW w:w="2597" w:type="dxa"/>
          </w:tcPr>
          <w:p w:rsidR="00A41CFA" w:rsidRDefault="00A41CFA">
            <w:pPr>
              <w:pStyle w:val="ConsPlusNormal"/>
            </w:pPr>
            <w:r>
              <w:t>Комната приема пищи</w:t>
            </w:r>
          </w:p>
        </w:tc>
        <w:tc>
          <w:tcPr>
            <w:tcW w:w="6463" w:type="dxa"/>
            <w:vAlign w:val="bottom"/>
          </w:tcPr>
          <w:p w:rsidR="00A41CFA" w:rsidRDefault="00A41CFA">
            <w:pPr>
              <w:pStyle w:val="ConsPlusNormal"/>
            </w:pPr>
            <w:r>
              <w:t>Производственный стол, электроплита, холодильник, шкаф, моечная ванна, раковина для мытья рук</w:t>
            </w:r>
          </w:p>
        </w:tc>
      </w:tr>
    </w:tbl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right"/>
        <w:outlineLvl w:val="0"/>
      </w:pPr>
      <w:r>
        <w:t>Приложение 5</w:t>
      </w:r>
    </w:p>
    <w:p w:rsidR="00A41CFA" w:rsidRDefault="00A41CFA">
      <w:pPr>
        <w:pStyle w:val="ConsPlusNormal"/>
        <w:jc w:val="right"/>
      </w:pPr>
      <w:r>
        <w:t>к МР 2.4.0179-20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Title"/>
        <w:jc w:val="center"/>
      </w:pPr>
      <w:bookmarkStart w:id="11" w:name="P1539"/>
      <w:bookmarkEnd w:id="11"/>
      <w:r>
        <w:t>РЕКОМЕНДУЕМАЯ НОМЕНКЛАТУРА,</w:t>
      </w:r>
    </w:p>
    <w:p w:rsidR="00A41CFA" w:rsidRDefault="00A41CFA">
      <w:pPr>
        <w:pStyle w:val="ConsPlusTitle"/>
        <w:jc w:val="center"/>
      </w:pPr>
      <w:r>
        <w:t>ОБЪЕМ И ПЕРИОДИЧНОСТЬ ПРОВЕДЕНИЯ ЛАБОРАТОРНЫХ</w:t>
      </w:r>
    </w:p>
    <w:p w:rsidR="00A41CFA" w:rsidRDefault="00A41CFA">
      <w:pPr>
        <w:pStyle w:val="ConsPlusTitle"/>
        <w:jc w:val="center"/>
      </w:pPr>
      <w:r>
        <w:t>И ИНСТРУМЕНТАЛЬНЫХ ИССЛЕДОВАНИЙ В ОРГАНИЗАЦИЯХ ПИТАНИЯ</w:t>
      </w:r>
    </w:p>
    <w:p w:rsidR="00A41CFA" w:rsidRDefault="00A41CFA">
      <w:pPr>
        <w:pStyle w:val="ConsPlusTitle"/>
        <w:jc w:val="center"/>
      </w:pPr>
      <w:r>
        <w:t>ОБЩЕОБРАЗОВАТЕЛЬНЫХ ОРГАНИЗАЦИЙ</w:t>
      </w:r>
    </w:p>
    <w:p w:rsidR="00A41CFA" w:rsidRDefault="00A41C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2837"/>
        <w:gridCol w:w="1701"/>
        <w:gridCol w:w="1531"/>
      </w:tblGrid>
      <w:tr w:rsidR="00A41CFA">
        <w:tc>
          <w:tcPr>
            <w:tcW w:w="3005" w:type="dxa"/>
          </w:tcPr>
          <w:p w:rsidR="00A41CFA" w:rsidRDefault="00A41CFA">
            <w:pPr>
              <w:pStyle w:val="ConsPlusNormal"/>
              <w:jc w:val="center"/>
            </w:pPr>
            <w:r>
              <w:t>Вид исследований</w:t>
            </w:r>
          </w:p>
        </w:tc>
        <w:tc>
          <w:tcPr>
            <w:tcW w:w="2837" w:type="dxa"/>
          </w:tcPr>
          <w:p w:rsidR="00A41CFA" w:rsidRDefault="00A41CFA">
            <w:pPr>
              <w:pStyle w:val="ConsPlusNormal"/>
              <w:jc w:val="center"/>
            </w:pPr>
            <w:r>
              <w:t>Объект исследования (обследования)</w:t>
            </w:r>
          </w:p>
        </w:tc>
        <w:tc>
          <w:tcPr>
            <w:tcW w:w="1701" w:type="dxa"/>
          </w:tcPr>
          <w:p w:rsidR="00A41CFA" w:rsidRDefault="00A41CFA">
            <w:pPr>
              <w:pStyle w:val="ConsPlusNormal"/>
              <w:jc w:val="center"/>
            </w:pPr>
            <w:r>
              <w:t>Количество, не менее</w:t>
            </w:r>
          </w:p>
        </w:tc>
        <w:tc>
          <w:tcPr>
            <w:tcW w:w="1531" w:type="dxa"/>
          </w:tcPr>
          <w:p w:rsidR="00A41CFA" w:rsidRDefault="00A41CFA">
            <w:pPr>
              <w:pStyle w:val="ConsPlusNormal"/>
              <w:jc w:val="center"/>
            </w:pPr>
            <w:r>
              <w:t>Кратность, не реже</w:t>
            </w:r>
          </w:p>
        </w:tc>
      </w:tr>
      <w:tr w:rsidR="00A41CFA">
        <w:tc>
          <w:tcPr>
            <w:tcW w:w="3005" w:type="dxa"/>
          </w:tcPr>
          <w:p w:rsidR="00A41CFA" w:rsidRDefault="00A41CFA">
            <w:pPr>
              <w:pStyle w:val="ConsPlusNormal"/>
            </w:pPr>
            <w: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37" w:type="dxa"/>
          </w:tcPr>
          <w:p w:rsidR="00A41CFA" w:rsidRDefault="00A41CFA">
            <w:pPr>
              <w:pStyle w:val="ConsPlusNormal"/>
            </w:pPr>
            <w: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1701" w:type="dxa"/>
          </w:tcPr>
          <w:p w:rsidR="00A41CFA" w:rsidRDefault="00A41CFA">
            <w:pPr>
              <w:pStyle w:val="ConsPlusNormal"/>
              <w:jc w:val="center"/>
            </w:pPr>
            <w:r>
              <w:t>2 - 3 блюда исследуемого приема пищи</w:t>
            </w:r>
          </w:p>
        </w:tc>
        <w:tc>
          <w:tcPr>
            <w:tcW w:w="1531" w:type="dxa"/>
          </w:tcPr>
          <w:p w:rsidR="00A41CFA" w:rsidRDefault="00A41CFA">
            <w:pPr>
              <w:pStyle w:val="ConsPlusNormal"/>
              <w:jc w:val="center"/>
            </w:pPr>
            <w:r>
              <w:t>2 раза в год</w:t>
            </w:r>
          </w:p>
        </w:tc>
      </w:tr>
      <w:tr w:rsidR="00A41CFA">
        <w:tc>
          <w:tcPr>
            <w:tcW w:w="3005" w:type="dxa"/>
          </w:tcPr>
          <w:p w:rsidR="00A41CFA" w:rsidRDefault="00A41CFA">
            <w:pPr>
              <w:pStyle w:val="ConsPlusNormal"/>
            </w:pPr>
            <w: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37" w:type="dxa"/>
          </w:tcPr>
          <w:p w:rsidR="00A41CFA" w:rsidRDefault="00A41CFA">
            <w:pPr>
              <w:pStyle w:val="ConsPlusNormal"/>
            </w:pPr>
            <w:r>
              <w:t>Рацион питания</w:t>
            </w:r>
          </w:p>
        </w:tc>
        <w:tc>
          <w:tcPr>
            <w:tcW w:w="1701" w:type="dxa"/>
          </w:tcPr>
          <w:p w:rsidR="00A41CFA" w:rsidRDefault="00A41C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A41CFA" w:rsidRDefault="00A41CFA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A41CFA">
        <w:tc>
          <w:tcPr>
            <w:tcW w:w="3005" w:type="dxa"/>
          </w:tcPr>
          <w:p w:rsidR="00A41CFA" w:rsidRDefault="00A41CFA">
            <w:pPr>
              <w:pStyle w:val="ConsPlusNormal"/>
            </w:pPr>
            <w:r>
              <w:t>Контроль проводимой витаминизации блюд</w:t>
            </w:r>
          </w:p>
        </w:tc>
        <w:tc>
          <w:tcPr>
            <w:tcW w:w="2837" w:type="dxa"/>
          </w:tcPr>
          <w:p w:rsidR="00A41CFA" w:rsidRDefault="00A41CFA">
            <w:pPr>
              <w:pStyle w:val="ConsPlusNormal"/>
            </w:pPr>
            <w:r>
              <w:t>Третьи блюда</w:t>
            </w:r>
          </w:p>
        </w:tc>
        <w:tc>
          <w:tcPr>
            <w:tcW w:w="1701" w:type="dxa"/>
          </w:tcPr>
          <w:p w:rsidR="00A41CFA" w:rsidRDefault="00A41CFA">
            <w:pPr>
              <w:pStyle w:val="ConsPlusNormal"/>
              <w:jc w:val="center"/>
            </w:pPr>
            <w:r>
              <w:t>1 блюдо</w:t>
            </w:r>
          </w:p>
        </w:tc>
        <w:tc>
          <w:tcPr>
            <w:tcW w:w="1531" w:type="dxa"/>
          </w:tcPr>
          <w:p w:rsidR="00A41CFA" w:rsidRDefault="00A41CFA">
            <w:pPr>
              <w:pStyle w:val="ConsPlusNormal"/>
              <w:jc w:val="center"/>
            </w:pPr>
            <w:r>
              <w:t>2 раза в год</w:t>
            </w:r>
          </w:p>
        </w:tc>
      </w:tr>
      <w:tr w:rsidR="00A41CFA">
        <w:tc>
          <w:tcPr>
            <w:tcW w:w="3005" w:type="dxa"/>
          </w:tcPr>
          <w:p w:rsidR="00A41CFA" w:rsidRDefault="00A41CFA">
            <w:pPr>
              <w:pStyle w:val="ConsPlusNormal"/>
            </w:pPr>
            <w: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837" w:type="dxa"/>
          </w:tcPr>
          <w:p w:rsidR="00A41CFA" w:rsidRDefault="00A41CFA">
            <w:pPr>
              <w:pStyle w:val="ConsPlusNormal"/>
            </w:pPr>
            <w:r>
              <w:t>Объекты производственного окружения, руки и спецодежда персонала</w:t>
            </w:r>
          </w:p>
        </w:tc>
        <w:tc>
          <w:tcPr>
            <w:tcW w:w="1701" w:type="dxa"/>
          </w:tcPr>
          <w:p w:rsidR="00A41CFA" w:rsidRDefault="00A41CFA"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1531" w:type="dxa"/>
          </w:tcPr>
          <w:p w:rsidR="00A41CFA" w:rsidRDefault="00A41CFA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A41CFA">
        <w:tc>
          <w:tcPr>
            <w:tcW w:w="3005" w:type="dxa"/>
          </w:tcPr>
          <w:p w:rsidR="00A41CFA" w:rsidRDefault="00A41CFA">
            <w:pPr>
              <w:pStyle w:val="ConsPlusNormal"/>
            </w:pPr>
            <w:r>
              <w:t>Микробиологические исследования смывов на наличие возбудителей иерсиниозов</w:t>
            </w:r>
          </w:p>
        </w:tc>
        <w:tc>
          <w:tcPr>
            <w:tcW w:w="2837" w:type="dxa"/>
          </w:tcPr>
          <w:p w:rsidR="00A41CFA" w:rsidRDefault="00A41CFA">
            <w:pPr>
              <w:pStyle w:val="ConsPlusNormal"/>
            </w:pPr>
            <w: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701" w:type="dxa"/>
          </w:tcPr>
          <w:p w:rsidR="00A41CFA" w:rsidRDefault="00A41CFA"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1531" w:type="dxa"/>
          </w:tcPr>
          <w:p w:rsidR="00A41CFA" w:rsidRDefault="00A41CFA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A41CFA">
        <w:tc>
          <w:tcPr>
            <w:tcW w:w="3005" w:type="dxa"/>
          </w:tcPr>
          <w:p w:rsidR="00A41CFA" w:rsidRDefault="00A41CFA">
            <w:pPr>
              <w:pStyle w:val="ConsPlusNormal"/>
            </w:pPr>
            <w:r>
              <w:t>Исследования смывов на наличие яиц гельминтов</w:t>
            </w:r>
          </w:p>
        </w:tc>
        <w:tc>
          <w:tcPr>
            <w:tcW w:w="2837" w:type="dxa"/>
          </w:tcPr>
          <w:p w:rsidR="00A41CFA" w:rsidRDefault="00A41CFA">
            <w:pPr>
              <w:pStyle w:val="ConsPlusNormal"/>
            </w:pPr>
            <w: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1701" w:type="dxa"/>
          </w:tcPr>
          <w:p w:rsidR="00A41CFA" w:rsidRDefault="00A41CFA">
            <w:pPr>
              <w:pStyle w:val="ConsPlusNormal"/>
              <w:jc w:val="center"/>
            </w:pPr>
            <w:r>
              <w:t>5 смывов</w:t>
            </w:r>
          </w:p>
        </w:tc>
        <w:tc>
          <w:tcPr>
            <w:tcW w:w="1531" w:type="dxa"/>
          </w:tcPr>
          <w:p w:rsidR="00A41CFA" w:rsidRDefault="00A41CFA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A41CFA">
        <w:tc>
          <w:tcPr>
            <w:tcW w:w="3005" w:type="dxa"/>
          </w:tcPr>
          <w:p w:rsidR="00A41CFA" w:rsidRDefault="00A41CFA">
            <w:pPr>
              <w:pStyle w:val="ConsPlusNormal"/>
            </w:pPr>
            <w:r>
              <w:lastRenderedPageBreak/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37" w:type="dxa"/>
          </w:tcPr>
          <w:p w:rsidR="00A41CFA" w:rsidRDefault="00A41CFA">
            <w:pPr>
              <w:pStyle w:val="ConsPlusNormal"/>
            </w:pPr>
            <w:r>
              <w:t>Питьевая вода из разводящей сети помещений: моечных столовой и кухонной посуды; цехах: овощном, холодном, горячем, доготовочном (выборочно)</w:t>
            </w:r>
          </w:p>
        </w:tc>
        <w:tc>
          <w:tcPr>
            <w:tcW w:w="1701" w:type="dxa"/>
          </w:tcPr>
          <w:p w:rsidR="00A41CFA" w:rsidRDefault="00A41CFA">
            <w:pPr>
              <w:pStyle w:val="ConsPlusNormal"/>
              <w:jc w:val="center"/>
            </w:pPr>
            <w:r>
              <w:t>2 пробы</w:t>
            </w:r>
          </w:p>
        </w:tc>
        <w:tc>
          <w:tcPr>
            <w:tcW w:w="1531" w:type="dxa"/>
          </w:tcPr>
          <w:p w:rsidR="00A41CFA" w:rsidRDefault="00A41CFA">
            <w:pPr>
              <w:pStyle w:val="ConsPlusNormal"/>
              <w:jc w:val="center"/>
            </w:pPr>
            <w:r>
              <w:t>1 раз в год</w:t>
            </w:r>
          </w:p>
        </w:tc>
      </w:tr>
    </w:tbl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right"/>
        <w:outlineLvl w:val="0"/>
      </w:pPr>
      <w:r>
        <w:t>Приложение 6</w:t>
      </w:r>
    </w:p>
    <w:p w:rsidR="00A41CFA" w:rsidRDefault="00A41CFA">
      <w:pPr>
        <w:pStyle w:val="ConsPlusNormal"/>
        <w:jc w:val="right"/>
      </w:pPr>
      <w:r>
        <w:t>к МР 2.4.0179-20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Title"/>
        <w:jc w:val="center"/>
      </w:pPr>
      <w:bookmarkStart w:id="12" w:name="P1584"/>
      <w:bookmarkEnd w:id="12"/>
      <w:r>
        <w:t>СПРАВОЧНАЯ ИНФОРМАЦИЯ</w:t>
      </w:r>
    </w:p>
    <w:p w:rsidR="00A41CFA" w:rsidRDefault="00A41CFA">
      <w:pPr>
        <w:pStyle w:val="ConsPlusTitle"/>
        <w:jc w:val="center"/>
      </w:pPr>
      <w:r>
        <w:t>О ПИЩЕВЫХ ПРОДУКТАХ ДЛЯ ФОРМИРОВАНИЯ КОНКУРСНОЙ ДОКУМЕНТАЦИИ</w:t>
      </w:r>
    </w:p>
    <w:p w:rsidR="00A41CFA" w:rsidRDefault="00A41C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4869"/>
        <w:gridCol w:w="3515"/>
      </w:tblGrid>
      <w:tr w:rsidR="00A41CFA">
        <w:tc>
          <w:tcPr>
            <w:tcW w:w="690" w:type="dxa"/>
          </w:tcPr>
          <w:p w:rsidR="00A41CFA" w:rsidRDefault="00A41CF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869" w:type="dxa"/>
          </w:tcPr>
          <w:p w:rsidR="00A41CFA" w:rsidRDefault="00A41CFA">
            <w:pPr>
              <w:pStyle w:val="ConsPlusNormal"/>
              <w:jc w:val="center"/>
            </w:pPr>
            <w:r>
              <w:t>Наименование пищевой продукции</w:t>
            </w:r>
          </w:p>
        </w:tc>
        <w:tc>
          <w:tcPr>
            <w:tcW w:w="3515" w:type="dxa"/>
          </w:tcPr>
          <w:p w:rsidR="00A41CFA" w:rsidRDefault="00A41CFA">
            <w:pPr>
              <w:pStyle w:val="ConsPlusNormal"/>
              <w:jc w:val="center"/>
            </w:pPr>
            <w:r>
              <w:t>Характеристики пищевой продукции</w:t>
            </w:r>
          </w:p>
          <w:p w:rsidR="00A41CFA" w:rsidRDefault="00A41CFA">
            <w:pPr>
              <w:pStyle w:val="ConsPlusNormal"/>
              <w:jc w:val="center"/>
            </w:pPr>
            <w:r>
              <w:t xml:space="preserve">(соответствие требованиям </w:t>
            </w:r>
            <w:hyperlink w:anchor="P1919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абрикосы свежие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7" w:history="1">
              <w:r w:rsidR="00A41CFA">
                <w:rPr>
                  <w:color w:val="0000FF"/>
                </w:rPr>
                <w:t>ГОСТ 32787/2014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абрикосы сушеные без косточки (курага)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8" w:history="1">
              <w:r w:rsidR="00A41CFA">
                <w:rPr>
                  <w:color w:val="0000FF"/>
                </w:rPr>
                <w:t>ГОСТ 32896-2014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апельсины свежие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9" w:history="1">
              <w:r w:rsidR="00A41CFA">
                <w:rPr>
                  <w:color w:val="0000FF"/>
                </w:rPr>
                <w:t>ГОСТ 34307/2017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баклажаны свежие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10" w:history="1">
              <w:r w:rsidR="00A41CFA">
                <w:rPr>
                  <w:color w:val="0000FF"/>
                </w:rPr>
                <w:t>ГОСТ 31821-2012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бананы свежие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11" w:history="1">
              <w:r w:rsidR="00A41CFA">
                <w:rPr>
                  <w:color w:val="0000FF"/>
                </w:rPr>
                <w:t>ГОСТ Р 51603-2000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брусника быстрозамороженная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12" w:history="1">
              <w:r w:rsidR="00A41CFA">
                <w:rPr>
                  <w:color w:val="0000FF"/>
                </w:rPr>
                <w:t>ГОСТ 33823-2016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варенье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13" w:history="1">
              <w:r w:rsidR="00A41CFA">
                <w:rPr>
                  <w:color w:val="0000FF"/>
                </w:rPr>
                <w:t>ГОСТ 34113-2017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виноград сушеный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14" w:history="1">
              <w:r w:rsidR="00A41CFA">
                <w:rPr>
                  <w:color w:val="0000FF"/>
                </w:rPr>
                <w:t>ГОСТ 6882-88</w:t>
              </w:r>
            </w:hyperlink>
            <w:r w:rsidR="00A41CFA">
              <w:t>.</w:t>
            </w:r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вишня быстрозамороженная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15" w:history="1">
              <w:r w:rsidR="00A41CFA">
                <w:rPr>
                  <w:color w:val="0000FF"/>
                </w:rPr>
                <w:t>ГОСТ 33823-2016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горох шлифованный: целый или колотый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16" w:history="1">
              <w:r w:rsidR="00A41CFA">
                <w:rPr>
                  <w:color w:val="0000FF"/>
                </w:rPr>
                <w:t>ГОСТ 6201-68</w:t>
              </w:r>
            </w:hyperlink>
          </w:p>
          <w:p w:rsidR="00A41CFA" w:rsidRDefault="00A41CFA">
            <w:pPr>
              <w:pStyle w:val="ConsPlusNormal"/>
            </w:pPr>
            <w:r>
              <w:t xml:space="preserve">с 01.11.2020 </w:t>
            </w:r>
            <w:hyperlink r:id="rId17" w:history="1">
              <w:r>
                <w:rPr>
                  <w:color w:val="0000FF"/>
                </w:rPr>
                <w:t>ГОСТ 28674-2019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горошек зеленый быстрозамороженный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18" w:history="1">
              <w:r w:rsidR="00A41CFA">
                <w:rPr>
                  <w:color w:val="0000FF"/>
                </w:rPr>
                <w:t>ГОСТ Р 54683-2011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19" w:history="1">
              <w:r w:rsidR="00A41CFA">
                <w:rPr>
                  <w:color w:val="0000FF"/>
                </w:rPr>
                <w:t>ГОСТ 34112-2017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груши свежие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20" w:history="1">
              <w:r w:rsidR="00A41CFA">
                <w:rPr>
                  <w:color w:val="0000FF"/>
                </w:rPr>
                <w:t>ГОСТ 33499/2015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джем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21" w:history="1">
              <w:r w:rsidR="00A41CFA">
                <w:rPr>
                  <w:color w:val="0000FF"/>
                </w:rPr>
                <w:t>ГОСТ 31712-2012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зелень свежая (лук, укроп)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22" w:history="1">
              <w:r w:rsidR="00A41CFA">
                <w:rPr>
                  <w:color w:val="0000FF"/>
                </w:rPr>
                <w:t>ГОСТ 34214-2017</w:t>
              </w:r>
            </w:hyperlink>
            <w:r w:rsidR="00A41CFA">
              <w:t>, ГОСТ 32856-2014</w:t>
            </w:r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йогурт или биойогурт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23" w:history="1">
              <w:r w:rsidR="00A41CFA">
                <w:rPr>
                  <w:color w:val="0000FF"/>
                </w:rPr>
                <w:t>ГОСТ 31981/2013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кабачки (цукини) быстрозамороженные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24" w:history="1">
              <w:r w:rsidR="00A41CFA">
                <w:rPr>
                  <w:color w:val="0000FF"/>
                </w:rPr>
                <w:t>ГОСТ Р 54683-2011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кабачки свежие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25" w:history="1">
              <w:r w:rsidR="00A41CFA">
                <w:rPr>
                  <w:color w:val="0000FF"/>
                </w:rPr>
                <w:t>ГОСТ 31822-2012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какао-напиток витаминизированный быстрорастворимый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26" w:history="1">
              <w:r w:rsidR="00A41CFA">
                <w:rPr>
                  <w:color w:val="0000FF"/>
                </w:rPr>
                <w:t>ГОСТ 108-2014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капуста белокочанная свежая раннеспелая, среднеспелая, среднепоздняя и позднеспелая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27" w:history="1">
              <w:r w:rsidR="00A41CFA">
                <w:rPr>
                  <w:color w:val="0000FF"/>
                </w:rPr>
                <w:t>ГОСТ Р 51809-2001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капуста брокколи быстрозамороженная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28" w:history="1">
              <w:r w:rsidR="00A41CFA">
                <w:rPr>
                  <w:color w:val="0000FF"/>
                </w:rPr>
                <w:t>ГОСТ Р 54683-2011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капуста брюссельская быстрозамороженная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29" w:history="1">
              <w:r w:rsidR="00A41CFA">
                <w:rPr>
                  <w:color w:val="0000FF"/>
                </w:rPr>
                <w:t>ГОСТ Р 54683-2011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капуста квашеная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30" w:history="1">
              <w:r w:rsidR="00A41CFA">
                <w:rPr>
                  <w:color w:val="0000FF"/>
                </w:rPr>
                <w:t>ГОСТ 34220-2017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капуста китайская (пекинская) свежая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31" w:history="1">
              <w:r w:rsidR="00A41CFA">
                <w:rPr>
                  <w:color w:val="0000FF"/>
                </w:rPr>
                <w:t>ГОСТ 34323-2017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капуста свежая очищенная в вакуумной упаковке (белокочанная или краснокочанная)</w:t>
            </w:r>
          </w:p>
        </w:tc>
        <w:tc>
          <w:tcPr>
            <w:tcW w:w="3515" w:type="dxa"/>
            <w:vAlign w:val="center"/>
          </w:tcPr>
          <w:p w:rsidR="00A41CFA" w:rsidRDefault="00A41CFA">
            <w:pPr>
              <w:pStyle w:val="ConsPlusNormal"/>
            </w:pPr>
            <w:r>
              <w:t>ТУ изготовителя</w:t>
            </w:r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капуста цветная быстрозамороженная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32" w:history="1">
              <w:r w:rsidR="00A41CFA">
                <w:rPr>
                  <w:color w:val="0000FF"/>
                </w:rPr>
                <w:t>ГОСТ Р 54683-2011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капуста цветная свежая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33" w:history="1">
              <w:r w:rsidR="00A41CFA">
                <w:rPr>
                  <w:color w:val="0000FF"/>
                </w:rPr>
                <w:t>ГОСТ 33952-2016</w:t>
              </w:r>
            </w:hyperlink>
            <w:r w:rsidR="00A41CFA">
              <w:t>.</w:t>
            </w:r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картофель продовольственный свежий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34" w:history="1">
              <w:r w:rsidR="00A41CFA">
                <w:rPr>
                  <w:color w:val="0000FF"/>
                </w:rPr>
                <w:t>ГОСТ 7176-2017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картофель свежий очищенный в вакуумной упаковке</w:t>
            </w:r>
          </w:p>
        </w:tc>
        <w:tc>
          <w:tcPr>
            <w:tcW w:w="3515" w:type="dxa"/>
            <w:vAlign w:val="center"/>
          </w:tcPr>
          <w:p w:rsidR="00A41CFA" w:rsidRDefault="00A41CFA">
            <w:pPr>
              <w:pStyle w:val="ConsPlusNormal"/>
            </w:pPr>
            <w:r>
              <w:t>ТУ изготовителя</w:t>
            </w:r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киви свежие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35" w:history="1">
              <w:r w:rsidR="00A41CFA">
                <w:rPr>
                  <w:color w:val="0000FF"/>
                </w:rPr>
                <w:t>ГОСТ 31823/2012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кисель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36" w:history="1">
              <w:r w:rsidR="00A41CFA">
                <w:rPr>
                  <w:color w:val="0000FF"/>
                </w:rPr>
                <w:t>ГОСТ 18488-2000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кислота лимонная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37" w:history="1">
              <w:r w:rsidR="00A41CFA">
                <w:rPr>
                  <w:color w:val="0000FF"/>
                </w:rPr>
                <w:t>ГОСТ 908-2004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клубника быстрозамороженная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38" w:history="1">
              <w:r w:rsidR="00A41CFA">
                <w:rPr>
                  <w:color w:val="0000FF"/>
                </w:rPr>
                <w:t>ГОСТ 33823-2016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клюква быстрозамороженная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39" w:history="1">
              <w:r w:rsidR="00A41CFA">
                <w:rPr>
                  <w:color w:val="0000FF"/>
                </w:rPr>
                <w:t>ГОСТ 33823-2016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икра овощная из кабачков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40" w:history="1">
              <w:r w:rsidR="00A41CFA">
                <w:rPr>
                  <w:color w:val="0000FF"/>
                </w:rPr>
                <w:t>ГОСТ 2654-2017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консервы рыбные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41" w:history="1">
              <w:r w:rsidR="00A41CFA">
                <w:rPr>
                  <w:color w:val="0000FF"/>
                </w:rPr>
                <w:t>ГОСТ 7452-2014</w:t>
              </w:r>
            </w:hyperlink>
            <w:r w:rsidR="00A41CFA">
              <w:t xml:space="preserve">, </w:t>
            </w:r>
            <w:hyperlink r:id="rId42" w:history="1">
              <w:r w:rsidR="00A41CFA">
                <w:rPr>
                  <w:color w:val="0000FF"/>
                </w:rPr>
                <w:t>ГОСТ 32156-2013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крахмал картофельный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43" w:history="1">
              <w:r w:rsidR="00A41CFA">
                <w:rPr>
                  <w:color w:val="0000FF"/>
                </w:rPr>
                <w:t>ГОСТ Р 53876-2010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крупа гречневая ядрица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44" w:history="1">
              <w:r w:rsidR="00A41CFA">
                <w:rPr>
                  <w:color w:val="0000FF"/>
                </w:rPr>
                <w:t>ГОСТ Р 55290-2012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крупа кукурузная шлифованная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45" w:history="1">
              <w:r w:rsidR="00A41CFA">
                <w:rPr>
                  <w:color w:val="0000FF"/>
                </w:rPr>
                <w:t>ГОСТ 6002-69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крупа овсяная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46" w:history="1">
              <w:r w:rsidR="00A41CFA">
                <w:rPr>
                  <w:color w:val="0000FF"/>
                </w:rPr>
                <w:t>ГОСТ 3034-75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крупа пшеничная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47" w:history="1">
              <w:r w:rsidR="00A41CFA">
                <w:rPr>
                  <w:color w:val="0000FF"/>
                </w:rPr>
                <w:t>ГОСТ 276-60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крупа пшено шлифованное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48" w:history="1">
              <w:r w:rsidR="00A41CFA">
                <w:rPr>
                  <w:color w:val="0000FF"/>
                </w:rPr>
                <w:t>ГОСТ 572-2016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крупа рис шлифованный)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49" w:history="1">
              <w:r w:rsidR="00A41CFA">
                <w:rPr>
                  <w:color w:val="0000FF"/>
                </w:rPr>
                <w:t>ГОСТ 6292-93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крупа ячменная перловая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50" w:history="1">
              <w:r w:rsidR="00A41CFA">
                <w:rPr>
                  <w:color w:val="0000FF"/>
                </w:rPr>
                <w:t>ГОСТ 5784-60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lastRenderedPageBreak/>
              <w:t>45.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кукуруза сахарная в зернах, консервированная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51" w:history="1">
              <w:r w:rsidR="00A41CFA">
                <w:rPr>
                  <w:color w:val="0000FF"/>
                </w:rPr>
                <w:t>ГОСТ 34114-2017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лавровый лист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52" w:history="1">
              <w:r w:rsidR="00A41CFA">
                <w:rPr>
                  <w:color w:val="0000FF"/>
                </w:rPr>
                <w:t>ГОСТ 17594-81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лимоны свежие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53" w:history="1">
              <w:r w:rsidR="00A41CFA">
                <w:rPr>
                  <w:color w:val="0000FF"/>
                </w:rPr>
                <w:t>ГОСТ 34307/2017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лук репчатый свежий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54" w:history="1">
              <w:r w:rsidR="00A41CFA">
                <w:rPr>
                  <w:color w:val="0000FF"/>
                </w:rPr>
                <w:t>ГОСТ 34306-2017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лук репчатый свежий очищенный в вакуумной упаковке</w:t>
            </w:r>
          </w:p>
        </w:tc>
        <w:tc>
          <w:tcPr>
            <w:tcW w:w="3515" w:type="dxa"/>
            <w:vAlign w:val="center"/>
          </w:tcPr>
          <w:p w:rsidR="00A41CFA" w:rsidRDefault="00A41CFA">
            <w:pPr>
              <w:pStyle w:val="ConsPlusNormal"/>
            </w:pPr>
            <w:r>
              <w:t>ТУ изготовителя</w:t>
            </w:r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мак пищевой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55" w:history="1">
              <w:r w:rsidR="00A41CFA">
                <w:rPr>
                  <w:color w:val="0000FF"/>
                </w:rPr>
                <w:t>ГОСТ Р 52533-2006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макаронные изделия группы А (вермишель, лапша) яичные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56" w:history="1">
              <w:r w:rsidR="00A41CFA">
                <w:rPr>
                  <w:color w:val="0000FF"/>
                </w:rPr>
                <w:t>ГОСТ 31743-2017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малина быстрозамороженная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57" w:history="1">
              <w:r w:rsidR="00A41CFA">
                <w:rPr>
                  <w:color w:val="0000FF"/>
                </w:rPr>
                <w:t>ГОСТ 33823-2016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мандарины свежие (не ниже 1 сорта)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58" w:history="1">
              <w:r w:rsidR="00A41CFA">
                <w:rPr>
                  <w:color w:val="0000FF"/>
                </w:rPr>
                <w:t>ГОСТ 34307/2017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масло подсолнечное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59" w:history="1">
              <w:r w:rsidR="00A41CFA">
                <w:rPr>
                  <w:color w:val="0000FF"/>
                </w:rPr>
                <w:t>ГОСТ 1129-2013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масло сладко-сливочное несоленое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60" w:history="1">
              <w:r w:rsidR="00A41CFA">
                <w:rPr>
                  <w:color w:val="0000FF"/>
                </w:rPr>
                <w:t>ГОСТ 32261-2013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мед натуральный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61" w:history="1">
              <w:r w:rsidR="00A41CFA">
                <w:rPr>
                  <w:color w:val="0000FF"/>
                </w:rPr>
                <w:t>ГОСТ 19792-2017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молоко питьевое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62" w:history="1">
              <w:r w:rsidR="00A41CFA">
                <w:rPr>
                  <w:color w:val="0000FF"/>
                </w:rPr>
                <w:t>ГОСТ 32252-2013</w:t>
              </w:r>
            </w:hyperlink>
            <w:r w:rsidR="00A41CFA">
              <w:t xml:space="preserve"> </w:t>
            </w:r>
            <w:hyperlink r:id="rId63" w:history="1">
              <w:r w:rsidR="00A41CFA">
                <w:rPr>
                  <w:color w:val="0000FF"/>
                </w:rPr>
                <w:t>ГОСТ 31450-2013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молоко цельное сгущенное с сахаром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64" w:history="1">
              <w:r w:rsidR="00A41CFA">
                <w:rPr>
                  <w:color w:val="0000FF"/>
                </w:rPr>
                <w:t>ГОСТ 31688-2012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молоко стерилизованное концентрированное</w:t>
            </w:r>
          </w:p>
        </w:tc>
        <w:tc>
          <w:tcPr>
            <w:tcW w:w="3515" w:type="dxa"/>
            <w:vAlign w:val="center"/>
          </w:tcPr>
          <w:p w:rsidR="00A41CFA" w:rsidRDefault="00A41CFA">
            <w:pPr>
              <w:pStyle w:val="ConsPlusNormal"/>
            </w:pPr>
            <w:r>
              <w:t>ГОСТ 3254/2017</w:t>
            </w:r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морковь столовая свежая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65" w:history="1">
              <w:r w:rsidR="00A41CFA">
                <w:rPr>
                  <w:color w:val="0000FF"/>
                </w:rPr>
                <w:t>ГОСТ 32284-2013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мука пшеничная хлебопекарная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66" w:history="1">
              <w:r w:rsidR="00A41CFA">
                <w:rPr>
                  <w:color w:val="0000FF"/>
                </w:rPr>
                <w:t>ГОСТ 26574-2017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мясо, замороженное в блоках - говядина, для детского питания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67" w:history="1">
              <w:r w:rsidR="00A41CFA">
                <w:rPr>
                  <w:color w:val="0000FF"/>
                </w:rPr>
                <w:t>ГОСТ 31799-2012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мясо индейки охлажденное, замороженное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68" w:history="1">
              <w:r w:rsidR="00A41CFA">
                <w:rPr>
                  <w:color w:val="0000FF"/>
                </w:rPr>
                <w:t>ГОСТ Р 52820-2007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натрий двууглекислый (сода пищевая)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69" w:history="1">
              <w:r w:rsidR="00A41CFA">
                <w:rPr>
                  <w:color w:val="0000FF"/>
                </w:rPr>
                <w:t>ГОСТ 2156-76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нектарины свежие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70" w:history="1">
              <w:r w:rsidR="00A41CFA">
                <w:rPr>
                  <w:color w:val="0000FF"/>
                </w:rPr>
                <w:t>ГОСТ 34340/2017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нектары фруктовые и фруктово-овощные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71" w:history="1">
              <w:r w:rsidR="00A41CFA">
                <w:rPr>
                  <w:color w:val="0000FF"/>
                </w:rPr>
                <w:t>ГОСТ 32104-2013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огурцы консервированные без добавления уксуса</w:t>
            </w:r>
          </w:p>
        </w:tc>
        <w:tc>
          <w:tcPr>
            <w:tcW w:w="3515" w:type="dxa"/>
            <w:vAlign w:val="center"/>
          </w:tcPr>
          <w:p w:rsidR="00A41CFA" w:rsidRDefault="00A41CFA">
            <w:pPr>
              <w:pStyle w:val="ConsPlusNormal"/>
            </w:pPr>
            <w:r>
              <w:t>ТУ производителя</w:t>
            </w:r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огурцы свежие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72" w:history="1">
              <w:r w:rsidR="00A41CFA">
                <w:rPr>
                  <w:color w:val="0000FF"/>
                </w:rPr>
                <w:t>ГОСТ 33932-2016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огурцы соленые стерилизованные (консервированные без добавления уксуса)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73" w:history="1">
              <w:r w:rsidR="00A41CFA">
                <w:rPr>
                  <w:color w:val="0000FF"/>
                </w:rPr>
                <w:t>ГОСТ 34220-2017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перец сладкий свежий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74" w:history="1">
              <w:r w:rsidR="00A41CFA">
                <w:rPr>
                  <w:color w:val="0000FF"/>
                </w:rPr>
                <w:t>ГОСТ 34325-2017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плоды шиповника сушеные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75" w:history="1">
              <w:r w:rsidR="00A41CFA">
                <w:rPr>
                  <w:color w:val="0000FF"/>
                </w:rPr>
                <w:t>ГОСТ 1994-93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lastRenderedPageBreak/>
              <w:t>72.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повидло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76" w:history="1">
              <w:r w:rsidR="00A41CFA">
                <w:rPr>
                  <w:color w:val="0000FF"/>
                </w:rPr>
                <w:t>ГОСТ 32099-2013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полуфабрикаты мясные крупнокусковые бескостные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77" w:history="1">
              <w:r w:rsidR="00A41CFA">
                <w:rPr>
                  <w:color w:val="0000FF"/>
                </w:rPr>
                <w:t>ГОСТ Р 54754-2011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полуфабрикаты натуральные кусковые (мясокостные и бескостные) из мяса индейки охлажденные, замороженные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78" w:history="1">
              <w:r w:rsidR="00A41CFA">
                <w:rPr>
                  <w:color w:val="0000FF"/>
                </w:rPr>
                <w:t>ГОСТ 31465-2012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полуфабрикаты натуральные кусковые (мясокостные и бескостные) из мяса кур и мяса цыплят-бройлеров охлажденные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79" w:history="1">
              <w:r w:rsidR="00A41CFA">
                <w:rPr>
                  <w:color w:val="0000FF"/>
                </w:rPr>
                <w:t>ГОСТ 31465-2012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редис свежий</w:t>
            </w:r>
          </w:p>
        </w:tc>
        <w:tc>
          <w:tcPr>
            <w:tcW w:w="3515" w:type="dxa"/>
            <w:vAlign w:val="center"/>
          </w:tcPr>
          <w:p w:rsidR="00A41CFA" w:rsidRDefault="00A41CFA">
            <w:pPr>
              <w:pStyle w:val="ConsPlusNormal"/>
            </w:pPr>
            <w:r>
              <w:t>ГОСТ 34216-2017</w:t>
            </w:r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рыба мороженая (треска, пикша, сайра, минтай, хек, окунь морской, судак, кефаль, горбуша, кета, нерка, семга, форель)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80" w:history="1">
              <w:r w:rsidR="00A41CFA">
                <w:rPr>
                  <w:color w:val="0000FF"/>
                </w:rPr>
                <w:t>ГОСТ 32366-2013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салат свежий (листовой, кочанный)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81" w:history="1">
              <w:r w:rsidR="00A41CFA">
                <w:rPr>
                  <w:color w:val="0000FF"/>
                </w:rPr>
                <w:t>ГОСТ 33985-2016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сахар-песок или сахар белый кристаллический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82" w:history="1">
              <w:r w:rsidR="00A41CFA">
                <w:rPr>
                  <w:color w:val="0000FF"/>
                </w:rPr>
                <w:t>ГОСТ 33222-2015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сахар-песок или сахар белый кристаллический порционный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83" w:history="1">
              <w:r w:rsidR="00A41CFA">
                <w:rPr>
                  <w:color w:val="0000FF"/>
                </w:rPr>
                <w:t>ГОСТ 33222-2015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свекла свежая очищенная в вакуумной упаковке</w:t>
            </w:r>
          </w:p>
        </w:tc>
        <w:tc>
          <w:tcPr>
            <w:tcW w:w="3515" w:type="dxa"/>
            <w:vAlign w:val="center"/>
          </w:tcPr>
          <w:p w:rsidR="00A41CFA" w:rsidRDefault="00A41CFA">
            <w:pPr>
              <w:pStyle w:val="ConsPlusNormal"/>
            </w:pPr>
            <w:r>
              <w:t>ТУ изготовителя</w:t>
            </w:r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свекла столовая свежая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84" w:history="1">
              <w:r w:rsidR="00A41CFA">
                <w:rPr>
                  <w:color w:val="0000FF"/>
                </w:rPr>
                <w:t>ГОСТ 32285-2013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сиропы на плодово-ягодном, плодовом или ягодном сырье (без консервантов) в ассортименте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85" w:history="1">
              <w:r w:rsidR="00A41CFA">
                <w:rPr>
                  <w:color w:val="0000FF"/>
                </w:rPr>
                <w:t>ГОСТ 28499-2014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слива свежая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86" w:history="1">
              <w:r w:rsidR="00A41CFA">
                <w:rPr>
                  <w:color w:val="0000FF"/>
                </w:rPr>
                <w:t>ГОСТ 32286/2013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сметана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87" w:history="1">
              <w:r w:rsidR="00A41CFA">
                <w:rPr>
                  <w:color w:val="0000FF"/>
                </w:rPr>
                <w:t>ГОСТ 31452-2012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смородина черная быстрозамороженная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88" w:history="1">
              <w:r w:rsidR="00A41CFA">
                <w:rPr>
                  <w:color w:val="0000FF"/>
                </w:rPr>
                <w:t>ГОСТ 33823-2016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соль поваренная пищевая выварочная йодированная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89" w:history="1">
              <w:r w:rsidR="00A41CFA">
                <w:rPr>
                  <w:color w:val="0000FF"/>
                </w:rPr>
                <w:t>ГОСТ Р 51574-2018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субпродукты - печень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90" w:history="1">
              <w:r w:rsidR="00A41CFA">
                <w:rPr>
                  <w:color w:val="0000FF"/>
                </w:rPr>
                <w:t>ГОСТ 31799-2012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сухари панировочные из хлебных сухарей высшего сорта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91" w:history="1">
              <w:r w:rsidR="00A41CFA">
                <w:rPr>
                  <w:color w:val="0000FF"/>
                </w:rPr>
                <w:t>ГОСТ 28402-89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сыры полутвердые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92" w:history="1">
              <w:r w:rsidR="00A41CFA">
                <w:rPr>
                  <w:color w:val="0000FF"/>
                </w:rPr>
                <w:t>ГОСТ 32260-2013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творог (не выше 9% жирности)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93" w:history="1">
              <w:r w:rsidR="00A41CFA">
                <w:rPr>
                  <w:color w:val="0000FF"/>
                </w:rPr>
                <w:t>ГОСТ 31453-2013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томатная паста или томатное пюре без соли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94" w:history="1">
              <w:r w:rsidR="00A41CFA">
                <w:rPr>
                  <w:color w:val="0000FF"/>
                </w:rPr>
                <w:t>ГОСТ 3343-2017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томаты свежие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95" w:history="1">
              <w:r w:rsidR="00A41CFA">
                <w:rPr>
                  <w:color w:val="0000FF"/>
                </w:rPr>
                <w:t>ГОСТ 34298-2017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 xml:space="preserve">тушки цыплят-бройлеров потрошенные </w:t>
            </w:r>
            <w:r>
              <w:lastRenderedPageBreak/>
              <w:t>охлажденные, замороженные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96" w:history="1">
              <w:r w:rsidR="00A41CFA">
                <w:rPr>
                  <w:color w:val="0000FF"/>
                </w:rPr>
                <w:t>ГОСТ Р 52306-2005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lastRenderedPageBreak/>
              <w:t>95.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фасоль продовольственная белая или красная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97" w:history="1">
              <w:r w:rsidR="00A41CFA">
                <w:rPr>
                  <w:color w:val="0000FF"/>
                </w:rPr>
                <w:t>ГОСТ 7758-75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фруктовая смесь быстрозамороженная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98" w:history="1">
              <w:r w:rsidR="00A41CFA">
                <w:rPr>
                  <w:color w:val="0000FF"/>
                </w:rPr>
                <w:t>ГОСТ 33823-2016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фрукты косточковые сушеные (чернослив)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99" w:history="1">
              <w:r w:rsidR="00A41CFA">
                <w:rPr>
                  <w:color w:val="0000FF"/>
                </w:rPr>
                <w:t>ГОСТ 32896-2014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хлеб белый из пшеничной муки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100" w:history="1">
              <w:r w:rsidR="00A41CFA">
                <w:rPr>
                  <w:color w:val="0000FF"/>
                </w:rPr>
                <w:t>ГОСТ 26987-86</w:t>
              </w:r>
            </w:hyperlink>
            <w:r w:rsidR="00A41CFA">
              <w:t xml:space="preserve">, </w:t>
            </w:r>
            <w:hyperlink r:id="rId101" w:history="1">
              <w:r w:rsidR="00A41CFA">
                <w:rPr>
                  <w:color w:val="0000FF"/>
                </w:rPr>
                <w:t>ГОСТ 31752-2012</w:t>
              </w:r>
            </w:hyperlink>
            <w:r w:rsidR="00A41CFA">
              <w:t>.</w:t>
            </w:r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хлеб из смеси муки ржаной хлебопекарной обдирной и пшеничной хлебопекарной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102" w:history="1">
              <w:r w:rsidR="00A41CFA">
                <w:rPr>
                  <w:color w:val="0000FF"/>
                </w:rPr>
                <w:t>ГОСТ 31752-2012</w:t>
              </w:r>
            </w:hyperlink>
            <w:r w:rsidR="00A41CFA">
              <w:t xml:space="preserve">, </w:t>
            </w:r>
            <w:hyperlink r:id="rId103" w:history="1">
              <w:r w:rsidR="00A41CFA">
                <w:rPr>
                  <w:color w:val="0000FF"/>
                </w:rPr>
                <w:t>ГОСТ 31807-2018</w:t>
              </w:r>
            </w:hyperlink>
            <w:r w:rsidR="00A41CFA">
              <w:t xml:space="preserve">, </w:t>
            </w:r>
            <w:hyperlink r:id="rId104" w:history="1">
              <w:r w:rsidR="00A41CFA">
                <w:rPr>
                  <w:color w:val="0000FF"/>
                </w:rPr>
                <w:t>ГОСТ 26983-2015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хлеб зерновой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105" w:history="1">
              <w:r w:rsidR="00A41CFA">
                <w:rPr>
                  <w:color w:val="0000FF"/>
                </w:rPr>
                <w:t>ГОСТ 25832-89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хлеб из муки пшеничной хлебопекарной, обогащенный витаминами и минералами</w:t>
            </w:r>
          </w:p>
        </w:tc>
        <w:tc>
          <w:tcPr>
            <w:tcW w:w="3515" w:type="dxa"/>
            <w:vAlign w:val="center"/>
          </w:tcPr>
          <w:p w:rsidR="00A41CFA" w:rsidRDefault="00A41CFA">
            <w:pPr>
              <w:pStyle w:val="ConsPlusNormal"/>
            </w:pPr>
            <w:r>
              <w:t>ТУ изготовителя</w:t>
            </w:r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хлопья овсяные (вид геркулес, экстра.)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106" w:history="1">
              <w:r w:rsidR="00A41CFA">
                <w:rPr>
                  <w:color w:val="0000FF"/>
                </w:rPr>
                <w:t>ГОСТ 21149-93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чай черный байховый в ассортименте</w:t>
            </w:r>
          </w:p>
        </w:tc>
        <w:tc>
          <w:tcPr>
            <w:tcW w:w="3515" w:type="dxa"/>
            <w:vAlign w:val="center"/>
          </w:tcPr>
          <w:p w:rsidR="00A41CFA" w:rsidRDefault="00A41CFA">
            <w:pPr>
              <w:pStyle w:val="ConsPlusNormal"/>
            </w:pPr>
            <w:r>
              <w:t>ГОСТ Р 32573-2013</w:t>
            </w:r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черешня свежая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107" w:history="1">
              <w:r w:rsidR="00A41CFA">
                <w:rPr>
                  <w:color w:val="0000FF"/>
                </w:rPr>
                <w:t>ГОСТ 33801/2016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яблоки свежие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108" w:history="1">
              <w:r w:rsidR="00A41CFA">
                <w:rPr>
                  <w:color w:val="0000FF"/>
                </w:rPr>
                <w:t>ГОСТ 34314/2017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ядро ореха грецкого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109" w:history="1">
              <w:r w:rsidR="00A41CFA">
                <w:rPr>
                  <w:color w:val="0000FF"/>
                </w:rPr>
                <w:t>ГОСТ 16833-2014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яйца куриные столовые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110" w:history="1">
              <w:r w:rsidR="00A41CFA">
                <w:rPr>
                  <w:color w:val="0000FF"/>
                </w:rPr>
                <w:t>ГОСТ 31654-2012</w:t>
              </w:r>
            </w:hyperlink>
          </w:p>
        </w:tc>
      </w:tr>
      <w:tr w:rsidR="00A41CFA">
        <w:tc>
          <w:tcPr>
            <w:tcW w:w="690" w:type="dxa"/>
            <w:vAlign w:val="center"/>
          </w:tcPr>
          <w:p w:rsidR="00A41CFA" w:rsidRDefault="00A41CFA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4869" w:type="dxa"/>
            <w:vAlign w:val="center"/>
          </w:tcPr>
          <w:p w:rsidR="00A41CFA" w:rsidRDefault="00A41CFA">
            <w:pPr>
              <w:pStyle w:val="ConsPlusNormal"/>
            </w:pPr>
            <w:r>
              <w:t>крупа манная</w:t>
            </w:r>
          </w:p>
        </w:tc>
        <w:tc>
          <w:tcPr>
            <w:tcW w:w="3515" w:type="dxa"/>
            <w:vAlign w:val="center"/>
          </w:tcPr>
          <w:p w:rsidR="00A41CFA" w:rsidRDefault="000375C7">
            <w:pPr>
              <w:pStyle w:val="ConsPlusNormal"/>
            </w:pPr>
            <w:hyperlink r:id="rId111" w:history="1">
              <w:r w:rsidR="00A41CFA">
                <w:rPr>
                  <w:color w:val="0000FF"/>
                </w:rPr>
                <w:t>ГОСТ 7022-97</w:t>
              </w:r>
            </w:hyperlink>
          </w:p>
          <w:p w:rsidR="00A41CFA" w:rsidRDefault="00A41CFA">
            <w:pPr>
              <w:pStyle w:val="ConsPlusNormal"/>
            </w:pPr>
            <w:r>
              <w:t xml:space="preserve">с 01.11.2020 </w:t>
            </w:r>
            <w:hyperlink r:id="rId112" w:history="1">
              <w:r>
                <w:rPr>
                  <w:color w:val="0000FF"/>
                </w:rPr>
                <w:t>ГОСТ 7022-2019</w:t>
              </w:r>
            </w:hyperlink>
          </w:p>
        </w:tc>
      </w:tr>
    </w:tbl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ind w:firstLine="540"/>
        <w:jc w:val="both"/>
      </w:pPr>
      <w:r>
        <w:t>Примечание:</w:t>
      </w:r>
    </w:p>
    <w:p w:rsidR="00A41CFA" w:rsidRDefault="00A41CFA">
      <w:pPr>
        <w:pStyle w:val="ConsPlusNormal"/>
        <w:spacing w:before="220"/>
        <w:ind w:firstLine="540"/>
        <w:jc w:val="both"/>
      </w:pPr>
      <w:bookmarkStart w:id="13" w:name="P1919"/>
      <w:bookmarkEnd w:id="13"/>
      <w:r>
        <w:t>&lt;*&gt; По ГОСТ или по ТУ изготовителя с показателями не ниже ГОСТ.</w:t>
      </w: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jc w:val="both"/>
      </w:pPr>
    </w:p>
    <w:p w:rsidR="00A41CFA" w:rsidRDefault="00A41C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09C7" w:rsidRDefault="00A909C7"/>
    <w:sectPr w:rsidR="00A909C7" w:rsidSect="00E0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FA"/>
    <w:rsid w:val="000375C7"/>
    <w:rsid w:val="002D2426"/>
    <w:rsid w:val="00A41CFA"/>
    <w:rsid w:val="00A9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1C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1C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1C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41C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41C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41C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41C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41CF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1C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1C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1C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41C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41C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41C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41C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41CF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04569F62A4EB3C8848448EC1D4A1377E4A556435D42A6F4B0F910E282A42672F3E020526A58AFF555E264d2q6I" TargetMode="External"/><Relationship Id="rId21" Type="http://schemas.openxmlformats.org/officeDocument/2006/relationships/hyperlink" Target="consultantplus://offline/ref=804569F62A4EB3C8848448EC1D4A1377E9A15B405D42A6F4B0F910E282A42672F3E020526A58AFF555E264d2q6I" TargetMode="External"/><Relationship Id="rId42" Type="http://schemas.openxmlformats.org/officeDocument/2006/relationships/hyperlink" Target="consultantplus://offline/ref=804569F62A4EB3C8848448EC1D4A1377EBA459465D42A6F4B0F910E282A42672F3E020526A58AFF555E264d2q6I" TargetMode="External"/><Relationship Id="rId47" Type="http://schemas.openxmlformats.org/officeDocument/2006/relationships/hyperlink" Target="consultantplus://offline/ref=804569F62A4EB3C8848448EC1D4A1377ECA55A4B5D42A6F4B0F910E282A42672F3E020526A58AFF555E264d2q6I" TargetMode="External"/><Relationship Id="rId63" Type="http://schemas.openxmlformats.org/officeDocument/2006/relationships/hyperlink" Target="consultantplus://offline/ref=FC290C0AEF1B68D1F5A79E613E60D362093FDDAA108C24B89373DF171DA5262C26F42B09592D09C0C9A684e1qFI" TargetMode="External"/><Relationship Id="rId68" Type="http://schemas.openxmlformats.org/officeDocument/2006/relationships/hyperlink" Target="consultantplus://offline/ref=FC290C0AEF1B68D1F5A79E613E60D3620D3FD7A91CD12EB0CA7FDD1012FA233937AC250A47330ED9D5A4861De5q6I" TargetMode="External"/><Relationship Id="rId84" Type="http://schemas.openxmlformats.org/officeDocument/2006/relationships/hyperlink" Target="consultantplus://offline/ref=FC290C0AEF1B68D1F5A79E613E60D3620A39DFAD108C24B89373DF171DA5262C26F42B09592D09C0C9A684e1qFI" TargetMode="External"/><Relationship Id="rId89" Type="http://schemas.openxmlformats.org/officeDocument/2006/relationships/hyperlink" Target="consultantplus://offline/ref=FC290C0AEF1B68D1F5A79E613E60D3620D35D9AE12D12EB0CA7FDD1012FA233937AC250A47330ED9D5A4861De5q6I" TargetMode="External"/><Relationship Id="rId112" Type="http://schemas.openxmlformats.org/officeDocument/2006/relationships/hyperlink" Target="consultantplus://offline/ref=FC290C0AEF1B68D1F5A79E613E60D3620E3AD9A11DD12EB0CA7FDD1012FA233937AC250A47330ED9D5A4861De5q6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04569F62A4EB3C8848448EC1D4A1377EBA05B465D42A6F4B0F910E282A42672F3E020526A58AFF555E264d2q6I" TargetMode="External"/><Relationship Id="rId29" Type="http://schemas.openxmlformats.org/officeDocument/2006/relationships/hyperlink" Target="consultantplus://offline/ref=804569F62A4EB3C8848448EC1D4A1377EFA358405D42A6F4B0F910E282A42672F3E020526A58AFF555E264d2q6I" TargetMode="External"/><Relationship Id="rId107" Type="http://schemas.openxmlformats.org/officeDocument/2006/relationships/hyperlink" Target="consultantplus://offline/ref=FC290C0AEF1B68D1F5A79E613E60D3620D3FD9AB19D12EB0CA7FDD1012FA233937AC250A47330ED9D5A4861De5q6I" TargetMode="External"/><Relationship Id="rId11" Type="http://schemas.openxmlformats.org/officeDocument/2006/relationships/hyperlink" Target="consultantplus://offline/ref=804569F62A4EB3C8848448EC1D4A1377E5AE57435D42A6F4B0F910E282A42672F3E020526A58AFF555E264d2q6I" TargetMode="External"/><Relationship Id="rId24" Type="http://schemas.openxmlformats.org/officeDocument/2006/relationships/hyperlink" Target="consultantplus://offline/ref=804569F62A4EB3C8848448EC1D4A1377EFA358405D42A6F4B0F910E282A42672F3E020526A58AFF555E264d2q6I" TargetMode="External"/><Relationship Id="rId32" Type="http://schemas.openxmlformats.org/officeDocument/2006/relationships/hyperlink" Target="consultantplus://offline/ref=804569F62A4EB3C8848448EC1D4A1377EFA358405D42A6F4B0F910E282A42672F3E020526A58AFF555E264d2q6I" TargetMode="External"/><Relationship Id="rId37" Type="http://schemas.openxmlformats.org/officeDocument/2006/relationships/hyperlink" Target="consultantplus://offline/ref=804569F62A4EB3C8848448EC1D4A1377E4A758435D42A6F4B0F910E282A42672F3E020526A58AFF555E264d2q6I" TargetMode="External"/><Relationship Id="rId40" Type="http://schemas.openxmlformats.org/officeDocument/2006/relationships/hyperlink" Target="consultantplus://offline/ref=804569F62A4EB3C8848448EC1D4A1377ECAF5E4A551FACFCE9F512E58DFB2367E2B82E517446A8EC49E06624d3q2I" TargetMode="External"/><Relationship Id="rId45" Type="http://schemas.openxmlformats.org/officeDocument/2006/relationships/hyperlink" Target="consultantplus://offline/ref=804569F62A4EB3C8848448EC1D4A1377E5AE56480048AEADBCFB17EDDDA13363ABEE234C745FB6E957E0d6q6I" TargetMode="External"/><Relationship Id="rId53" Type="http://schemas.openxmlformats.org/officeDocument/2006/relationships/hyperlink" Target="consultantplus://offline/ref=804569F62A4EB3C8848448EC1D4A1377ECAF5645561FACFCE9F512E58DFB2367E2B82E517446A8EC49E06624d3q2I" TargetMode="External"/><Relationship Id="rId58" Type="http://schemas.openxmlformats.org/officeDocument/2006/relationships/hyperlink" Target="consultantplus://offline/ref=FC290C0AEF1B68D1F5A79E613E60D3620D34D6AF1BD12EB0CA7FDD1012FA233937AC250A47330ED9D5A4861De5q6I" TargetMode="External"/><Relationship Id="rId66" Type="http://schemas.openxmlformats.org/officeDocument/2006/relationships/hyperlink" Target="consultantplus://offline/ref=FC290C0AEF1B68D1F5A79E613E60D3620D34DEA11CD12EB0CA7FDD1012FA233937AC250A47330ED9D5A4861De5q6I" TargetMode="External"/><Relationship Id="rId74" Type="http://schemas.openxmlformats.org/officeDocument/2006/relationships/hyperlink" Target="consultantplus://offline/ref=FC290C0AEF1B68D1F5A79E613E60D3620D35DDAC19D12EB0CA7FDD1012FA233937AC250A47330ED9D5A4861De5q6I" TargetMode="External"/><Relationship Id="rId79" Type="http://schemas.openxmlformats.org/officeDocument/2006/relationships/hyperlink" Target="consultantplus://offline/ref=FC290C0AEF1B68D1F5A79E613E60D3620F3FD8A9108C24B89373DF171DA5262C26F42B09592D09C0C9A684e1qFI" TargetMode="External"/><Relationship Id="rId87" Type="http://schemas.openxmlformats.org/officeDocument/2006/relationships/hyperlink" Target="consultantplus://offline/ref=FC290C0AEF1B68D1F5A79E613E60D3620839D8A9108C24B89373DF171DA5262C26F42B09592D09C0C9A684e1qFI" TargetMode="External"/><Relationship Id="rId102" Type="http://schemas.openxmlformats.org/officeDocument/2006/relationships/hyperlink" Target="consultantplus://offline/ref=FC290C0AEF1B68D1F5A79E613E60D3620F3FDAAB108C24B89373DF171DA5262C26F42B09592D09C0C9A684e1qFI" TargetMode="External"/><Relationship Id="rId110" Type="http://schemas.openxmlformats.org/officeDocument/2006/relationships/hyperlink" Target="consultantplus://offline/ref=FC290C0AEF1B68D1F5A79E613E60D3620D35D8A24D862CE19F71D81842A0333D7EFA2817472A10DCCBA4e8q6I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FC290C0AEF1B68D1F5A79E613E60D3620D34DAAA1FD12EB0CA7FDD1012FA233937AC250A47330ED9D5A4861De5q6I" TargetMode="External"/><Relationship Id="rId82" Type="http://schemas.openxmlformats.org/officeDocument/2006/relationships/hyperlink" Target="consultantplus://offline/ref=FC290C0AEF1B68D1F5A79E613E60D3620D3DD6A01BD12EB0CA7FDD1012FA233937AC250A47330ED9D5A4861De5q6I" TargetMode="External"/><Relationship Id="rId90" Type="http://schemas.openxmlformats.org/officeDocument/2006/relationships/hyperlink" Target="consultantplus://offline/ref=FC290C0AEF1B68D1F5A79E613E60D362083AD8AB108C24B89373DF171DA5262C26F42B09592D09C0C9A684e1qFI" TargetMode="External"/><Relationship Id="rId95" Type="http://schemas.openxmlformats.org/officeDocument/2006/relationships/hyperlink" Target="consultantplus://offline/ref=FC290C0AEF1B68D1F5A79E613E60D3620D35DEAC1BD12EB0CA7FDD1012FA233937AC250A47330ED9D5A4861De5q6I" TargetMode="External"/><Relationship Id="rId19" Type="http://schemas.openxmlformats.org/officeDocument/2006/relationships/hyperlink" Target="consultantplus://offline/ref=804569F62A4EB3C8848448EC1D4A1377ECAF5F40531FACFCE9F512E58DFB2367E2B82E517446A8EC49E06624d3q2I" TargetMode="External"/><Relationship Id="rId14" Type="http://schemas.openxmlformats.org/officeDocument/2006/relationships/hyperlink" Target="consultantplus://offline/ref=804569F62A4EB3C8848448EC1D4A1377E5A35C475D42A6F4B0F910E282A42672F3E020526A58AFF555E264d2q6I" TargetMode="External"/><Relationship Id="rId22" Type="http://schemas.openxmlformats.org/officeDocument/2006/relationships/hyperlink" Target="consultantplus://offline/ref=804569F62A4EB3C8848448EC1D4A1377ECAE5D405F1FACFCE9F512E58DFB2367E2B82E517446A8EC49E06624d3q2I" TargetMode="External"/><Relationship Id="rId27" Type="http://schemas.openxmlformats.org/officeDocument/2006/relationships/hyperlink" Target="consultantplus://offline/ref=804569F62A4EB3C8848448EC1D4A1377E4A55D4B5D42A6F4B0F910E282A42672F3E020526A58AFF555E264d2q6I" TargetMode="External"/><Relationship Id="rId30" Type="http://schemas.openxmlformats.org/officeDocument/2006/relationships/hyperlink" Target="consultantplus://offline/ref=804569F62A4EB3C8848448EC1D4A1377ECAF5D46551FACFCE9F512E58DFB2367E2B82E517446A8EC49E06624d3q2I" TargetMode="External"/><Relationship Id="rId35" Type="http://schemas.openxmlformats.org/officeDocument/2006/relationships/hyperlink" Target="consultantplus://offline/ref=804569F62A4EB3C8848448EC1D4A1377EBA25F435D42A6F4B0F910E282A42672F3E020526A58AFF555E264d2q6I" TargetMode="External"/><Relationship Id="rId43" Type="http://schemas.openxmlformats.org/officeDocument/2006/relationships/hyperlink" Target="consultantplus://offline/ref=804569F62A4EB3C8848448EC1D4A1377EEA05B480048AEADBCFB17EDDDA13363ABEE234C745FB6E957E0d6q6I" TargetMode="External"/><Relationship Id="rId48" Type="http://schemas.openxmlformats.org/officeDocument/2006/relationships/hyperlink" Target="consultantplus://offline/ref=804569F62A4EB3C8848448EC1D4A1377ECA35A42561FACFCE9F512E58DFB2367E2B82E517446A8EC49E06624d3q2I" TargetMode="External"/><Relationship Id="rId56" Type="http://schemas.openxmlformats.org/officeDocument/2006/relationships/hyperlink" Target="consultantplus://offline/ref=FC290C0AEF1B68D1F5A79E613E60D3620D34DDA11FD12EB0CA7FDD1012FA233937AC250A47330ED9D5A4861De5q6I" TargetMode="External"/><Relationship Id="rId64" Type="http://schemas.openxmlformats.org/officeDocument/2006/relationships/hyperlink" Target="consultantplus://offline/ref=FC290C0AEF1B68D1F5A79E613E60D3620D3DD8AA19D12EB0CA7FDD1012FA233937AC250A47330ED9D5A4861De5q6I" TargetMode="External"/><Relationship Id="rId69" Type="http://schemas.openxmlformats.org/officeDocument/2006/relationships/hyperlink" Target="consultantplus://offline/ref=FC290C0AEF1B68D1F5A79E613E60D3620D39DCAC1AD12EB0CA7FDD1012FA233937AC250A47330ED9D5A4861De5q6I" TargetMode="External"/><Relationship Id="rId77" Type="http://schemas.openxmlformats.org/officeDocument/2006/relationships/hyperlink" Target="consultantplus://offline/ref=FC290C0AEF1B68D1F5A79E613E60D3620D3DDCAA108C24B89373DF171DA5262C26F42B09592D09C0C9A684e1qFI" TargetMode="External"/><Relationship Id="rId100" Type="http://schemas.openxmlformats.org/officeDocument/2006/relationships/hyperlink" Target="consultantplus://offline/ref=FC290C0AEF1B68D1F5A79E613E60D3620D35DCAE13D12EB0CA7FDD1012FA233937AC250A47330ED9D5A4861De5q6I" TargetMode="External"/><Relationship Id="rId105" Type="http://schemas.openxmlformats.org/officeDocument/2006/relationships/hyperlink" Target="consultantplus://offline/ref=FC290C0AEF1B68D1F5A79E613E60D3620E3ED7AC19D12EB0CA7FDD1012FA233937AC250A47330ED9D5A4861De5q6I" TargetMode="External"/><Relationship Id="rId113" Type="http://schemas.openxmlformats.org/officeDocument/2006/relationships/fontTable" Target="fontTable.xml"/><Relationship Id="rId8" Type="http://schemas.openxmlformats.org/officeDocument/2006/relationships/hyperlink" Target="consultantplus://offline/ref=804569F62A4EB3C8848448EC1D4A1377EAA35C415D42A6F4B0F910E282A42672F3E020526A58AFF555E264d2q6I" TargetMode="External"/><Relationship Id="rId51" Type="http://schemas.openxmlformats.org/officeDocument/2006/relationships/hyperlink" Target="consultantplus://offline/ref=804569F62A4EB3C8848448EC1D4A1377ECAF5C43511FACFCE9F512E58DFB2367E2B82E517446A8EC49E06624d3q2I" TargetMode="External"/><Relationship Id="rId72" Type="http://schemas.openxmlformats.org/officeDocument/2006/relationships/hyperlink" Target="consultantplus://offline/ref=FC290C0AEF1B68D1F5A79E613E60D3620D38DAA818D12EB0CA7FDD1012FA233937AC250A47330ED9D5A4861De5q6I" TargetMode="External"/><Relationship Id="rId80" Type="http://schemas.openxmlformats.org/officeDocument/2006/relationships/hyperlink" Target="consultantplus://offline/ref=FC290C0AEF1B68D1F5A79E613E60D3620B3CDFAB108C24B89373DF171DA5262C26F42B09592D09C0C9A684e1qFI" TargetMode="External"/><Relationship Id="rId85" Type="http://schemas.openxmlformats.org/officeDocument/2006/relationships/hyperlink" Target="consultantplus://offline/ref=FC290C0AEF1B68D1F5A79E613E60D3620B3BD8AB108C24B89373DF171DA5262C26F42B09592D09C0C9A684e1qFI" TargetMode="External"/><Relationship Id="rId93" Type="http://schemas.openxmlformats.org/officeDocument/2006/relationships/hyperlink" Target="consultantplus://offline/ref=FC290C0AEF1B68D1F5A79E613E60D3620838D8AC108C24B89373DF171DA5262C26F42B09592D09C0C9A684e1qFI" TargetMode="External"/><Relationship Id="rId98" Type="http://schemas.openxmlformats.org/officeDocument/2006/relationships/hyperlink" Target="consultantplus://offline/ref=FC290C0AEF1B68D1F5A79E613E60D3620D38DAA918D12EB0CA7FDD1012FA233937AC250A47330ED9D5A4861De5q6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04569F62A4EB3C8848448EC1D4A1377ECA35A43551FACFCE9F512E58DFB2367E2B82E517446A8EC49E06624d3q2I" TargetMode="External"/><Relationship Id="rId17" Type="http://schemas.openxmlformats.org/officeDocument/2006/relationships/hyperlink" Target="consultantplus://offline/ref=804569F62A4EB3C8848448EC1D4A1377EFA1594B521FACFCE9F512E58DFB2367E2B82E517446A8EC49E06624d3q2I" TargetMode="External"/><Relationship Id="rId25" Type="http://schemas.openxmlformats.org/officeDocument/2006/relationships/hyperlink" Target="consultantplus://offline/ref=804569F62A4EB3C8848448EC1D4A1377E9A05B445D42A6F4B0F910E282A42672F3E020526A58AFF555E264d2q6I" TargetMode="External"/><Relationship Id="rId33" Type="http://schemas.openxmlformats.org/officeDocument/2006/relationships/hyperlink" Target="consultantplus://offline/ref=804569F62A4EB3C8848448EC1D4A1377ECA35A42521FACFCE9F512E58DFB2367E2B82E517446A8EC49E06624d3q2I" TargetMode="External"/><Relationship Id="rId38" Type="http://schemas.openxmlformats.org/officeDocument/2006/relationships/hyperlink" Target="consultantplus://offline/ref=804569F62A4EB3C8848448EC1D4A1377ECA35A43551FACFCE9F512E58DFB2367E2B82E517446A8EC49E06624d3q2I" TargetMode="External"/><Relationship Id="rId46" Type="http://schemas.openxmlformats.org/officeDocument/2006/relationships/hyperlink" Target="consultantplus://offline/ref=804569F62A4EB3C8848448EC1D4A1377E4A557480048AEADBCFB17EDDDA13363ABEE234C745FB6E957E0d6q6I" TargetMode="External"/><Relationship Id="rId59" Type="http://schemas.openxmlformats.org/officeDocument/2006/relationships/hyperlink" Target="consultantplus://offline/ref=FC290C0AEF1B68D1F5A79E613E60D362093FDBA8108C24B89373DF171DA5262C26F42B09592D09C0C9A684e1qFI" TargetMode="External"/><Relationship Id="rId67" Type="http://schemas.openxmlformats.org/officeDocument/2006/relationships/hyperlink" Target="consultantplus://offline/ref=FC290C0AEF1B68D1F5A79E613E60D362083AD8AB108C24B89373DF171DA5262C26F42B09592D09C0C9A684e1qFI" TargetMode="External"/><Relationship Id="rId103" Type="http://schemas.openxmlformats.org/officeDocument/2006/relationships/hyperlink" Target="consultantplus://offline/ref=FC290C0AEF1B68D1F5A79E613E60D3620E3EDDA919D12EB0CA7FDD1012FA233937AC250A47330ED9D5A4861De5q6I" TargetMode="External"/><Relationship Id="rId108" Type="http://schemas.openxmlformats.org/officeDocument/2006/relationships/hyperlink" Target="consultantplus://offline/ref=FC290C0AEF1B68D1F5A79E613E60D3620D35DFAC12D12EB0CA7FDD1012FA233937AC250A47330ED9D5A4861De5q6I" TargetMode="External"/><Relationship Id="rId20" Type="http://schemas.openxmlformats.org/officeDocument/2006/relationships/hyperlink" Target="consultantplus://offline/ref=804569F62A4EB3C8848448EC1D4A1377ECA05646531FACFCE9F512E58DFB2367E2B82E517446A8EC49E06624d3q2I" TargetMode="External"/><Relationship Id="rId41" Type="http://schemas.openxmlformats.org/officeDocument/2006/relationships/hyperlink" Target="consultantplus://offline/ref=804569F62A4EB3C8848448EC1D4A1377EFA757445E1FACFCE9F512E58DFB2367E2B82E517446A8EC49E06624d3q2I" TargetMode="External"/><Relationship Id="rId54" Type="http://schemas.openxmlformats.org/officeDocument/2006/relationships/hyperlink" Target="consultantplus://offline/ref=804569F62A4EB3C8848448EC1D4A1377ECAE5F46531FACFCE9F512E58DFB2367E2B82E517446A8EC49E06624d3q2I" TargetMode="External"/><Relationship Id="rId62" Type="http://schemas.openxmlformats.org/officeDocument/2006/relationships/hyperlink" Target="consultantplus://offline/ref=FC290C0AEF1B68D1F5A79E613E60D3620A3AD7A9108C24B89373DF171DA5262C26F42B09592D09C0C9A684e1qFI" TargetMode="External"/><Relationship Id="rId70" Type="http://schemas.openxmlformats.org/officeDocument/2006/relationships/hyperlink" Target="consultantplus://offline/ref=FC290C0AEF1B68D1F5A79E613E60D3620D34D6AF19D12EB0CA7FDD1012FA233937AC250A47330ED9D5A4861De5q6I" TargetMode="External"/><Relationship Id="rId75" Type="http://schemas.openxmlformats.org/officeDocument/2006/relationships/hyperlink" Target="consultantplus://offline/ref=FC290C0AEF1B68D1F5A79E613E60D3620A39D7AA108C24B89373DF171DA5262C26F42B09592D09C0C9A684e1qFI" TargetMode="External"/><Relationship Id="rId83" Type="http://schemas.openxmlformats.org/officeDocument/2006/relationships/hyperlink" Target="consultantplus://offline/ref=FC290C0AEF1B68D1F5A79E613E60D3620D3DD6A01BD12EB0CA7FDD1012FA233937AC250A47330ED9D5A4861De5q6I" TargetMode="External"/><Relationship Id="rId88" Type="http://schemas.openxmlformats.org/officeDocument/2006/relationships/hyperlink" Target="consultantplus://offline/ref=FC290C0AEF1B68D1F5A79E613E60D3620D38DAA918D12EB0CA7FDD1012FA233937AC250A47330ED9D5A4861De5q6I" TargetMode="External"/><Relationship Id="rId91" Type="http://schemas.openxmlformats.org/officeDocument/2006/relationships/hyperlink" Target="consultantplus://offline/ref=FC290C0AEF1B68D1F5A79E613E60D362043ADBA1108C24B89373DF171DA5262C26F42B09592D09C0C9A684e1qFI" TargetMode="External"/><Relationship Id="rId96" Type="http://schemas.openxmlformats.org/officeDocument/2006/relationships/hyperlink" Target="consultantplus://offline/ref=FC290C0AEF1B68D1F5A79E613E60D3620D3EDBAE1FD12EB0CA7FDD1012FA233937AC250A47330ED9D5A4861De5q6I" TargetMode="External"/><Relationship Id="rId111" Type="http://schemas.openxmlformats.org/officeDocument/2006/relationships/hyperlink" Target="consultantplus://offline/ref=FC290C0AEF1B68D1F5A79E613E60D3620D3ED8AC108C24B89373DF171DA5262C26F42B09592D09C0C9A684e1q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04569F62A4EB3C884844BF9044A1377EEA25B445113F1F6E1AC1EE78AF47C62F7A9765F7758B6EB50FC642630d0q0I" TargetMode="External"/><Relationship Id="rId15" Type="http://schemas.openxmlformats.org/officeDocument/2006/relationships/hyperlink" Target="consultantplus://offline/ref=804569F62A4EB3C8848448EC1D4A1377ECA35A43551FACFCE9F512E58DFB2367E2B82E517446A8EC49E06624d3q2I" TargetMode="External"/><Relationship Id="rId23" Type="http://schemas.openxmlformats.org/officeDocument/2006/relationships/hyperlink" Target="consultantplus://offline/ref=804569F62A4EB3C8848448EC1D4A1377EBA5594A5D42A6F4B0F910E282A42672F3E020526A58AFF555E264d2q6I" TargetMode="External"/><Relationship Id="rId28" Type="http://schemas.openxmlformats.org/officeDocument/2006/relationships/hyperlink" Target="consultantplus://offline/ref=804569F62A4EB3C8848448EC1D4A1377EFA358405D42A6F4B0F910E282A42672F3E020526A58AFF555E264d2q6I" TargetMode="External"/><Relationship Id="rId36" Type="http://schemas.openxmlformats.org/officeDocument/2006/relationships/hyperlink" Target="consultantplus://offline/ref=804569F62A4EB3C8848448EC1D4A1377ECA758425D42A6F4B0F910E282A42672F3E020526A58AFF555E264d2q6I" TargetMode="External"/><Relationship Id="rId49" Type="http://schemas.openxmlformats.org/officeDocument/2006/relationships/hyperlink" Target="consultantplus://offline/ref=804569F62A4EB3C8848448EC1D4A1377E8A359480048AEADBCFB17EDDDA13363ABEE234C745FB6E957E0d6q6I" TargetMode="External"/><Relationship Id="rId57" Type="http://schemas.openxmlformats.org/officeDocument/2006/relationships/hyperlink" Target="consultantplus://offline/ref=FC290C0AEF1B68D1F5A79E613E60D3620D38DAA918D12EB0CA7FDD1012FA233937AC250A47330ED9D5A4861De5q6I" TargetMode="External"/><Relationship Id="rId106" Type="http://schemas.openxmlformats.org/officeDocument/2006/relationships/hyperlink" Target="consultantplus://offline/ref=FC290C0AEF1B68D1F5A79E613E60D362053DD7A9108C24B89373DF171DA5262C26F42B09592D09C0C9A684e1qFI" TargetMode="External"/><Relationship Id="rId114" Type="http://schemas.openxmlformats.org/officeDocument/2006/relationships/theme" Target="theme/theme1.xml"/><Relationship Id="rId10" Type="http://schemas.openxmlformats.org/officeDocument/2006/relationships/hyperlink" Target="consultantplus://offline/ref=804569F62A4EB3C8848448EC1D4A1377EBA45A4B5D42A6F4B0F910E282A42672F3E020526A58AFF555E264d2q6I" TargetMode="External"/><Relationship Id="rId31" Type="http://schemas.openxmlformats.org/officeDocument/2006/relationships/hyperlink" Target="consultantplus://offline/ref=804569F62A4EB3C8848448EC1D4A1377ECAE5E475F1FACFCE9F512E58DFB2367E2B82E517446A8EC49E06624d3q2I" TargetMode="External"/><Relationship Id="rId44" Type="http://schemas.openxmlformats.org/officeDocument/2006/relationships/hyperlink" Target="consultantplus://offline/ref=804569F62A4EB3C8848448EC1D4A1377EBAF56475D42A6F4B0F910E282A42672F3E020526A58AFF555E264d2q6I" TargetMode="External"/><Relationship Id="rId52" Type="http://schemas.openxmlformats.org/officeDocument/2006/relationships/hyperlink" Target="consultantplus://offline/ref=804569F62A4EB3C8848448EC1D4A1377ECAF5B475E1FACFCE9F512E58DFB2367E2B82E517446A8EC49E06624d3q2I" TargetMode="External"/><Relationship Id="rId60" Type="http://schemas.openxmlformats.org/officeDocument/2006/relationships/hyperlink" Target="consultantplus://offline/ref=FC290C0AEF1B68D1F5A79E613E60D3620A38D7AF108C24B89373DF171DA5262C26F42B09592D09C0C9A684e1qFI" TargetMode="External"/><Relationship Id="rId65" Type="http://schemas.openxmlformats.org/officeDocument/2006/relationships/hyperlink" Target="consultantplus://offline/ref=FC290C0AEF1B68D1F5A79E613E60D3620A39DEA0108C24B89373DF171DA5262C26F42B09592D09C0C9A684e1qFI" TargetMode="External"/><Relationship Id="rId73" Type="http://schemas.openxmlformats.org/officeDocument/2006/relationships/hyperlink" Target="consultantplus://offline/ref=FC290C0AEF1B68D1F5A79E613E60D3620D34DDAC18D12EB0CA7FDD1012FA233937AC250A47330ED9D5A4861De5q6I" TargetMode="External"/><Relationship Id="rId78" Type="http://schemas.openxmlformats.org/officeDocument/2006/relationships/hyperlink" Target="consultantplus://offline/ref=FC290C0AEF1B68D1F5A79E613E60D3620F3FD8A9108C24B89373DF171DA5262C26F42B09592D09C0C9A684e1qFI" TargetMode="External"/><Relationship Id="rId81" Type="http://schemas.openxmlformats.org/officeDocument/2006/relationships/hyperlink" Target="consultantplus://offline/ref=FC290C0AEF1B68D1F5A79E613E60D3620D38DAA91ED12EB0CA7FDD1012FA233937AC250A47330ED9D5A4861De5q6I" TargetMode="External"/><Relationship Id="rId86" Type="http://schemas.openxmlformats.org/officeDocument/2006/relationships/hyperlink" Target="consultantplus://offline/ref=FC290C0AEF1B68D1F5A79E613E60D3620D3DDDA118D12EB0CA7FDD1012FA233937AC250A47330ED9D5A4861De5q6I" TargetMode="External"/><Relationship Id="rId94" Type="http://schemas.openxmlformats.org/officeDocument/2006/relationships/hyperlink" Target="consultantplus://offline/ref=FC290C0AEF1B68D1F5A79E613E60D3620D35DCAB1ED12EB0CA7FDD1012FA233937AC250A47330ED9D5A4861De5q6I" TargetMode="External"/><Relationship Id="rId99" Type="http://schemas.openxmlformats.org/officeDocument/2006/relationships/hyperlink" Target="consultantplus://offline/ref=FC290C0AEF1B68D1F5A79E613E60D3620B38DCAB108C24B89373DF171DA5262C26F42B09592D09C0C9A684e1qFI" TargetMode="External"/><Relationship Id="rId101" Type="http://schemas.openxmlformats.org/officeDocument/2006/relationships/hyperlink" Target="consultantplus://offline/ref=FC290C0AEF1B68D1F5A79E613E60D3620F3FDAAB108C24B89373DF171DA5262C26F42B09592D09C0C9A684e1q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4569F62A4EB3C8848448EC1D4A1377ECAF5645561FACFCE9F512E58DFB2367E2B82E517446A8EC49E06624d3q2I" TargetMode="External"/><Relationship Id="rId13" Type="http://schemas.openxmlformats.org/officeDocument/2006/relationships/hyperlink" Target="consultantplus://offline/ref=804569F62A4EB3C8848448EC1D4A1377ECAF5C4A551FACFCE9F512E58DFB2367E2B82E517446A8EC49E06624d3q2I" TargetMode="External"/><Relationship Id="rId18" Type="http://schemas.openxmlformats.org/officeDocument/2006/relationships/hyperlink" Target="consultantplus://offline/ref=804569F62A4EB3C8848448EC1D4A1377EFA358405D42A6F4B0F910E282A42672F3E020526A58AFF555E264d2q6I" TargetMode="External"/><Relationship Id="rId39" Type="http://schemas.openxmlformats.org/officeDocument/2006/relationships/hyperlink" Target="consultantplus://offline/ref=804569F62A4EB3C8848448EC1D4A1377ECA35A43551FACFCE9F512E58DFB2367E2B82E517446A8EC49E06624d3q2I" TargetMode="External"/><Relationship Id="rId109" Type="http://schemas.openxmlformats.org/officeDocument/2006/relationships/hyperlink" Target="consultantplus://offline/ref=FC290C0AEF1B68D1F5A79E613E60D3620B39DBA9108C24B89373DF171DA5262C26F42B09592D09C0C9A684e1qFI" TargetMode="External"/><Relationship Id="rId34" Type="http://schemas.openxmlformats.org/officeDocument/2006/relationships/hyperlink" Target="consultantplus://offline/ref=804569F62A4EB3C8848448EC1D4A1377ECAF5943511FACFCE9F512E58DFB2367E2B82E517446A8EC49E06624d3q2I" TargetMode="External"/><Relationship Id="rId50" Type="http://schemas.openxmlformats.org/officeDocument/2006/relationships/hyperlink" Target="consultantplus://offline/ref=804569F62A4EB3C8848448EC1D4A1377ECAF5B46561FACFCE9F512E58DFB2367E2B82E517446A8EC49E06624d3q2I" TargetMode="External"/><Relationship Id="rId55" Type="http://schemas.openxmlformats.org/officeDocument/2006/relationships/hyperlink" Target="consultantplus://offline/ref=FC290C0AEF1B68D1F5A79E613E60D362053FDFA0108C24B89373DF171DA5262C26F42B09592D09C0C9A684e1qFI" TargetMode="External"/><Relationship Id="rId76" Type="http://schemas.openxmlformats.org/officeDocument/2006/relationships/hyperlink" Target="consultantplus://offline/ref=FC290C0AEF1B68D1F5A79E613E60D3620A39DEAE108C24B89373DF171DA5262C26F42B09592D09C0C9A684e1qFI" TargetMode="External"/><Relationship Id="rId97" Type="http://schemas.openxmlformats.org/officeDocument/2006/relationships/hyperlink" Target="consultantplus://offline/ref=FC290C0AEF1B68D1F5A79E613E60D362093ADAA1108C24B89373DF171DA5262C26F42B09592D09C0C9A684e1qFI" TargetMode="External"/><Relationship Id="rId104" Type="http://schemas.openxmlformats.org/officeDocument/2006/relationships/hyperlink" Target="consultantplus://offline/ref=FC290C0AEF1B68D1F5A79E613E60D3620D3CD9A81FD12EB0CA7FDD1012FA233937AC250A47330ED9D5A4861De5q6I" TargetMode="External"/><Relationship Id="rId7" Type="http://schemas.openxmlformats.org/officeDocument/2006/relationships/hyperlink" Target="consultantplus://offline/ref=804569F62A4EB3C8848448EC1D4A1377ECAF5C455F1FACFCE9F512E58DFB2367E2B82E517446A8EC49E06624d3q2I" TargetMode="External"/><Relationship Id="rId71" Type="http://schemas.openxmlformats.org/officeDocument/2006/relationships/hyperlink" Target="consultantplus://offline/ref=FC290C0AEF1B68D1F5A79E613E60D3620A3ADAAA108C24B89373DF171DA5262C26F42B09592D09C0C9A684e1qFI" TargetMode="External"/><Relationship Id="rId92" Type="http://schemas.openxmlformats.org/officeDocument/2006/relationships/hyperlink" Target="consultantplus://offline/ref=FC290C0AEF1B68D1F5A79E613E60D3620A34DFA8108C24B89373DF171DA5262C26F42B09592D09C0C9A684e1q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8904</Words>
  <Characters>50755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59540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Александра Владимировна</dc:creator>
  <cp:lastModifiedBy>ЗАВУЧ</cp:lastModifiedBy>
  <cp:revision>2</cp:revision>
  <dcterms:created xsi:type="dcterms:W3CDTF">2026-06-15T07:32:00Z</dcterms:created>
  <dcterms:modified xsi:type="dcterms:W3CDTF">2026-06-15T07:32:00Z</dcterms:modified>
</cp:coreProperties>
</file>